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F95714" w14:textId="77777777" w:rsidR="00454DBB" w:rsidRDefault="00454DBB" w:rsidP="008F7C47">
      <w:pPr>
        <w:jc w:val="right"/>
        <w:rPr>
          <w:rFonts w:ascii="Arial" w:hAnsi="Arial" w:cs="Arial"/>
          <w:sz w:val="22"/>
          <w:szCs w:val="22"/>
        </w:rPr>
      </w:pPr>
    </w:p>
    <w:p w14:paraId="2A97F427" w14:textId="77777777" w:rsidR="00206002" w:rsidRPr="00131837" w:rsidRDefault="00206002" w:rsidP="00206002">
      <w:pPr>
        <w:rPr>
          <w:rFonts w:ascii="Arial" w:hAnsi="Arial" w:cs="Arial"/>
          <w:sz w:val="22"/>
          <w:szCs w:val="22"/>
        </w:rPr>
      </w:pPr>
    </w:p>
    <w:p w14:paraId="6D9EBAF7" w14:textId="77777777" w:rsidR="00206002" w:rsidRPr="00131837" w:rsidRDefault="00206002" w:rsidP="008A4CA2">
      <w:pPr>
        <w:tabs>
          <w:tab w:val="left" w:pos="5220"/>
        </w:tabs>
        <w:rPr>
          <w:rFonts w:ascii="Arial" w:hAnsi="Arial" w:cs="Arial"/>
          <w:sz w:val="22"/>
          <w:szCs w:val="22"/>
        </w:rPr>
      </w:pPr>
    </w:p>
    <w:p w14:paraId="77BEA17A" w14:textId="77777777" w:rsidR="00206002" w:rsidRPr="00131837" w:rsidRDefault="00206002" w:rsidP="008A4CA2">
      <w:pPr>
        <w:tabs>
          <w:tab w:val="left" w:pos="5220"/>
        </w:tabs>
        <w:rPr>
          <w:rFonts w:ascii="Arial" w:hAnsi="Arial" w:cs="Arial"/>
          <w:sz w:val="22"/>
          <w:szCs w:val="22"/>
        </w:rPr>
      </w:pPr>
    </w:p>
    <w:p w14:paraId="7C3E65D6" w14:textId="77777777" w:rsidR="00206002" w:rsidRPr="00131837" w:rsidRDefault="00206002" w:rsidP="008A4CA2">
      <w:pPr>
        <w:tabs>
          <w:tab w:val="left" w:pos="5220"/>
        </w:tabs>
        <w:rPr>
          <w:rFonts w:ascii="Arial" w:hAnsi="Arial" w:cs="Arial"/>
          <w:sz w:val="22"/>
          <w:szCs w:val="22"/>
        </w:rPr>
      </w:pPr>
    </w:p>
    <w:p w14:paraId="6984F6DF" w14:textId="77777777" w:rsidR="009044DF" w:rsidRDefault="009044DF" w:rsidP="00206002">
      <w:pPr>
        <w:ind w:right="-143"/>
        <w:jc w:val="both"/>
        <w:rPr>
          <w:rFonts w:ascii="Arial" w:hAnsi="Arial" w:cs="Arial"/>
          <w:sz w:val="22"/>
          <w:szCs w:val="22"/>
        </w:rPr>
      </w:pPr>
    </w:p>
    <w:p w14:paraId="69042523" w14:textId="77777777" w:rsidR="009044DF" w:rsidRDefault="009044DF" w:rsidP="00206002">
      <w:pPr>
        <w:ind w:right="-143"/>
        <w:jc w:val="both"/>
        <w:rPr>
          <w:rFonts w:ascii="Arial" w:hAnsi="Arial" w:cs="Arial"/>
          <w:sz w:val="22"/>
          <w:szCs w:val="22"/>
        </w:rPr>
      </w:pPr>
    </w:p>
    <w:p w14:paraId="090CD40F" w14:textId="77777777" w:rsidR="00BE0D16" w:rsidRDefault="00BE0D16" w:rsidP="00206002">
      <w:pPr>
        <w:ind w:right="-143"/>
        <w:jc w:val="both"/>
        <w:rPr>
          <w:rFonts w:ascii="Arial" w:hAnsi="Arial" w:cs="Arial"/>
          <w:sz w:val="22"/>
          <w:szCs w:val="22"/>
        </w:rPr>
      </w:pPr>
    </w:p>
    <w:p w14:paraId="75EA1A10" w14:textId="77777777" w:rsidR="00BE0D16" w:rsidRPr="00131837" w:rsidRDefault="00BE0D16" w:rsidP="00206002">
      <w:pPr>
        <w:ind w:right="-143"/>
        <w:jc w:val="both"/>
        <w:rPr>
          <w:rFonts w:ascii="Arial" w:hAnsi="Arial" w:cs="Arial"/>
          <w:sz w:val="22"/>
          <w:szCs w:val="22"/>
        </w:rPr>
      </w:pPr>
    </w:p>
    <w:p w14:paraId="7A11628F" w14:textId="77777777" w:rsidR="00206002" w:rsidRPr="00131837" w:rsidRDefault="00206002" w:rsidP="00206002">
      <w:pPr>
        <w:ind w:right="-143"/>
        <w:jc w:val="both"/>
        <w:rPr>
          <w:rFonts w:ascii="Arial" w:hAnsi="Arial" w:cs="Arial"/>
          <w:sz w:val="22"/>
          <w:szCs w:val="22"/>
        </w:rPr>
      </w:pPr>
    </w:p>
    <w:p w14:paraId="07FEFBB8" w14:textId="77777777" w:rsidR="00206002" w:rsidRPr="00BE0D16" w:rsidRDefault="00206002" w:rsidP="00206002">
      <w:pPr>
        <w:ind w:right="-143"/>
        <w:jc w:val="both"/>
        <w:rPr>
          <w:rFonts w:ascii="Arial" w:hAnsi="Arial" w:cs="Arial"/>
          <w:sz w:val="32"/>
          <w:szCs w:val="32"/>
        </w:rPr>
      </w:pPr>
    </w:p>
    <w:p w14:paraId="5C0B6762" w14:textId="4EC8120F" w:rsidR="00206002" w:rsidRPr="00BE0D16" w:rsidRDefault="00206002" w:rsidP="00206002">
      <w:pPr>
        <w:autoSpaceDE w:val="0"/>
        <w:autoSpaceDN w:val="0"/>
        <w:adjustRightInd w:val="0"/>
        <w:ind w:right="-143"/>
        <w:jc w:val="center"/>
        <w:rPr>
          <w:rFonts w:ascii="Arial" w:hAnsi="Arial" w:cs="Arial"/>
          <w:color w:val="404040" w:themeColor="text1" w:themeTint="BF"/>
          <w:sz w:val="32"/>
          <w:szCs w:val="32"/>
        </w:rPr>
      </w:pPr>
      <w:r w:rsidRPr="00BE0D16">
        <w:rPr>
          <w:rFonts w:ascii="Arial" w:hAnsi="Arial" w:cs="Arial"/>
          <w:b/>
          <w:color w:val="404040" w:themeColor="text1" w:themeTint="BF"/>
          <w:sz w:val="32"/>
          <w:szCs w:val="32"/>
        </w:rPr>
        <w:t xml:space="preserve"> Plan Operativo Anual-POA-202</w:t>
      </w:r>
      <w:r w:rsidR="009059F2" w:rsidRPr="00BE0D16">
        <w:rPr>
          <w:rFonts w:ascii="Arial" w:hAnsi="Arial" w:cs="Arial"/>
          <w:b/>
          <w:color w:val="404040" w:themeColor="text1" w:themeTint="BF"/>
          <w:sz w:val="32"/>
          <w:szCs w:val="32"/>
        </w:rPr>
        <w:t>6</w:t>
      </w:r>
    </w:p>
    <w:p w14:paraId="3C89F484" w14:textId="77777777" w:rsidR="00206002" w:rsidRPr="00BE0D16" w:rsidRDefault="00206002" w:rsidP="00206002">
      <w:pPr>
        <w:autoSpaceDE w:val="0"/>
        <w:autoSpaceDN w:val="0"/>
        <w:adjustRightInd w:val="0"/>
        <w:ind w:right="-143"/>
        <w:jc w:val="center"/>
        <w:rPr>
          <w:rFonts w:ascii="Arial" w:hAnsi="Arial" w:cs="Arial"/>
          <w:color w:val="404040" w:themeColor="text1" w:themeTint="BF"/>
          <w:sz w:val="32"/>
          <w:szCs w:val="32"/>
        </w:rPr>
      </w:pPr>
    </w:p>
    <w:p w14:paraId="13764499" w14:textId="77777777" w:rsidR="00206002" w:rsidRPr="00BE0D16" w:rsidRDefault="00206002" w:rsidP="00206002">
      <w:pPr>
        <w:autoSpaceDE w:val="0"/>
        <w:autoSpaceDN w:val="0"/>
        <w:adjustRightInd w:val="0"/>
        <w:ind w:right="-143"/>
        <w:rPr>
          <w:rFonts w:ascii="Arial" w:hAnsi="Arial" w:cs="Arial"/>
          <w:color w:val="404040" w:themeColor="text1" w:themeTint="BF"/>
          <w:sz w:val="32"/>
          <w:szCs w:val="32"/>
        </w:rPr>
      </w:pPr>
    </w:p>
    <w:p w14:paraId="3B32507D" w14:textId="77777777" w:rsidR="00206002" w:rsidRPr="00BE0D16" w:rsidRDefault="00206002" w:rsidP="00206002">
      <w:pPr>
        <w:autoSpaceDE w:val="0"/>
        <w:autoSpaceDN w:val="0"/>
        <w:adjustRightInd w:val="0"/>
        <w:ind w:right="-143"/>
        <w:rPr>
          <w:rFonts w:ascii="Arial" w:hAnsi="Arial" w:cs="Arial"/>
          <w:color w:val="404040" w:themeColor="text1" w:themeTint="BF"/>
          <w:sz w:val="32"/>
          <w:szCs w:val="32"/>
        </w:rPr>
      </w:pPr>
    </w:p>
    <w:p w14:paraId="4599A786" w14:textId="77777777" w:rsidR="00206002" w:rsidRPr="00BE0D16" w:rsidRDefault="00206002" w:rsidP="00206002">
      <w:pPr>
        <w:autoSpaceDE w:val="0"/>
        <w:autoSpaceDN w:val="0"/>
        <w:adjustRightInd w:val="0"/>
        <w:ind w:right="-143"/>
        <w:rPr>
          <w:rFonts w:ascii="Arial" w:hAnsi="Arial" w:cs="Arial"/>
          <w:color w:val="404040" w:themeColor="text1" w:themeTint="BF"/>
          <w:sz w:val="32"/>
          <w:szCs w:val="32"/>
        </w:rPr>
      </w:pPr>
    </w:p>
    <w:p w14:paraId="081837F7" w14:textId="77777777" w:rsidR="00206002" w:rsidRPr="00BE0D16" w:rsidRDefault="00206002" w:rsidP="00206002">
      <w:pPr>
        <w:autoSpaceDE w:val="0"/>
        <w:autoSpaceDN w:val="0"/>
        <w:adjustRightInd w:val="0"/>
        <w:ind w:right="-143"/>
        <w:rPr>
          <w:rFonts w:ascii="Arial" w:hAnsi="Arial" w:cs="Arial"/>
          <w:color w:val="404040" w:themeColor="text1" w:themeTint="BF"/>
          <w:sz w:val="32"/>
          <w:szCs w:val="32"/>
        </w:rPr>
      </w:pPr>
    </w:p>
    <w:p w14:paraId="248FEE89" w14:textId="77777777" w:rsidR="00206002" w:rsidRPr="00BE0D16" w:rsidRDefault="00206002" w:rsidP="00206002">
      <w:pPr>
        <w:autoSpaceDE w:val="0"/>
        <w:autoSpaceDN w:val="0"/>
        <w:adjustRightInd w:val="0"/>
        <w:ind w:right="-143"/>
        <w:rPr>
          <w:rFonts w:ascii="Arial" w:hAnsi="Arial" w:cs="Arial"/>
          <w:color w:val="404040" w:themeColor="text1" w:themeTint="BF"/>
          <w:sz w:val="32"/>
          <w:szCs w:val="32"/>
        </w:rPr>
      </w:pPr>
    </w:p>
    <w:p w14:paraId="14469A03" w14:textId="77777777" w:rsidR="00206002" w:rsidRPr="00BE0D16" w:rsidRDefault="00206002" w:rsidP="00206002">
      <w:pPr>
        <w:autoSpaceDE w:val="0"/>
        <w:autoSpaceDN w:val="0"/>
        <w:adjustRightInd w:val="0"/>
        <w:ind w:right="-143"/>
        <w:jc w:val="center"/>
        <w:rPr>
          <w:rFonts w:ascii="Arial" w:hAnsi="Arial" w:cs="Arial"/>
          <w:b/>
          <w:color w:val="404040" w:themeColor="text1" w:themeTint="BF"/>
          <w:sz w:val="32"/>
          <w:szCs w:val="32"/>
        </w:rPr>
      </w:pPr>
      <w:r w:rsidRPr="00BE0D16">
        <w:rPr>
          <w:rFonts w:ascii="Arial" w:hAnsi="Arial" w:cs="Arial"/>
          <w:b/>
          <w:color w:val="404040" w:themeColor="text1" w:themeTint="BF"/>
          <w:sz w:val="32"/>
          <w:szCs w:val="32"/>
        </w:rPr>
        <w:t>GOBERNACIÓN DEPARTAMENTAL DE TOTONICAPÁN</w:t>
      </w:r>
    </w:p>
    <w:p w14:paraId="738F2D51" w14:textId="77777777" w:rsidR="00206002" w:rsidRPr="00BE0D16" w:rsidRDefault="00206002" w:rsidP="00206002">
      <w:pPr>
        <w:autoSpaceDE w:val="0"/>
        <w:autoSpaceDN w:val="0"/>
        <w:adjustRightInd w:val="0"/>
        <w:ind w:right="-143"/>
        <w:rPr>
          <w:rFonts w:ascii="Arial" w:hAnsi="Arial" w:cs="Arial"/>
          <w:color w:val="404040" w:themeColor="text1" w:themeTint="BF"/>
          <w:sz w:val="32"/>
          <w:szCs w:val="32"/>
        </w:rPr>
      </w:pPr>
    </w:p>
    <w:p w14:paraId="56CA8086" w14:textId="77777777" w:rsidR="00206002" w:rsidRPr="00131837" w:rsidRDefault="00206002" w:rsidP="00206002">
      <w:pPr>
        <w:autoSpaceDE w:val="0"/>
        <w:autoSpaceDN w:val="0"/>
        <w:adjustRightInd w:val="0"/>
        <w:ind w:right="-143"/>
        <w:rPr>
          <w:rFonts w:ascii="Arial" w:hAnsi="Arial" w:cs="Arial"/>
          <w:color w:val="404040" w:themeColor="text1" w:themeTint="BF"/>
          <w:sz w:val="22"/>
          <w:szCs w:val="22"/>
        </w:rPr>
      </w:pPr>
    </w:p>
    <w:p w14:paraId="31B17783" w14:textId="77777777" w:rsidR="00206002" w:rsidRPr="00131837" w:rsidRDefault="00206002" w:rsidP="00206002">
      <w:pPr>
        <w:autoSpaceDE w:val="0"/>
        <w:autoSpaceDN w:val="0"/>
        <w:adjustRightInd w:val="0"/>
        <w:ind w:right="-143"/>
        <w:rPr>
          <w:rFonts w:ascii="Arial" w:hAnsi="Arial" w:cs="Arial"/>
          <w:color w:val="404040" w:themeColor="text1" w:themeTint="BF"/>
          <w:sz w:val="22"/>
          <w:szCs w:val="22"/>
        </w:rPr>
      </w:pPr>
    </w:p>
    <w:p w14:paraId="0042A679" w14:textId="77777777" w:rsidR="00206002" w:rsidRPr="00131837" w:rsidRDefault="00206002" w:rsidP="00206002">
      <w:pPr>
        <w:autoSpaceDE w:val="0"/>
        <w:autoSpaceDN w:val="0"/>
        <w:adjustRightInd w:val="0"/>
        <w:ind w:right="-143"/>
        <w:rPr>
          <w:rFonts w:ascii="Arial" w:hAnsi="Arial" w:cs="Arial"/>
          <w:color w:val="404040" w:themeColor="text1" w:themeTint="BF"/>
          <w:sz w:val="22"/>
          <w:szCs w:val="22"/>
        </w:rPr>
      </w:pPr>
    </w:p>
    <w:p w14:paraId="17F9272F" w14:textId="77777777" w:rsidR="00206002" w:rsidRPr="00131837" w:rsidRDefault="00206002" w:rsidP="00206002">
      <w:pPr>
        <w:autoSpaceDE w:val="0"/>
        <w:autoSpaceDN w:val="0"/>
        <w:adjustRightInd w:val="0"/>
        <w:ind w:right="-143"/>
        <w:rPr>
          <w:rFonts w:ascii="Arial" w:hAnsi="Arial" w:cs="Arial"/>
          <w:color w:val="404040" w:themeColor="text1" w:themeTint="BF"/>
          <w:sz w:val="22"/>
          <w:szCs w:val="22"/>
        </w:rPr>
      </w:pPr>
    </w:p>
    <w:p w14:paraId="4C60E488" w14:textId="77777777" w:rsidR="00206002" w:rsidRPr="00131837" w:rsidRDefault="00206002" w:rsidP="00206002">
      <w:pPr>
        <w:autoSpaceDE w:val="0"/>
        <w:autoSpaceDN w:val="0"/>
        <w:adjustRightInd w:val="0"/>
        <w:ind w:right="-143"/>
        <w:rPr>
          <w:rFonts w:ascii="Arial" w:hAnsi="Arial" w:cs="Arial"/>
          <w:color w:val="404040" w:themeColor="text1" w:themeTint="BF"/>
          <w:sz w:val="22"/>
          <w:szCs w:val="22"/>
        </w:rPr>
      </w:pPr>
    </w:p>
    <w:p w14:paraId="3C2C0EED" w14:textId="77777777" w:rsidR="00206002" w:rsidRPr="00131837" w:rsidRDefault="00206002" w:rsidP="00206002">
      <w:pPr>
        <w:autoSpaceDE w:val="0"/>
        <w:autoSpaceDN w:val="0"/>
        <w:adjustRightInd w:val="0"/>
        <w:ind w:right="-143"/>
        <w:rPr>
          <w:rFonts w:ascii="Arial" w:hAnsi="Arial" w:cs="Arial"/>
          <w:color w:val="404040" w:themeColor="text1" w:themeTint="BF"/>
          <w:sz w:val="22"/>
          <w:szCs w:val="22"/>
        </w:rPr>
      </w:pPr>
    </w:p>
    <w:p w14:paraId="01457E22" w14:textId="77777777" w:rsidR="00206002" w:rsidRPr="00131837" w:rsidRDefault="00206002" w:rsidP="00206002">
      <w:pPr>
        <w:autoSpaceDE w:val="0"/>
        <w:autoSpaceDN w:val="0"/>
        <w:adjustRightInd w:val="0"/>
        <w:ind w:right="-143"/>
        <w:rPr>
          <w:rFonts w:ascii="Arial" w:hAnsi="Arial" w:cs="Arial"/>
          <w:color w:val="404040" w:themeColor="text1" w:themeTint="BF"/>
          <w:sz w:val="22"/>
          <w:szCs w:val="22"/>
        </w:rPr>
      </w:pPr>
    </w:p>
    <w:p w14:paraId="62047E45" w14:textId="77777777" w:rsidR="00206002" w:rsidRDefault="00206002" w:rsidP="00206002">
      <w:pPr>
        <w:autoSpaceDE w:val="0"/>
        <w:autoSpaceDN w:val="0"/>
        <w:adjustRightInd w:val="0"/>
        <w:ind w:right="-143"/>
        <w:rPr>
          <w:rFonts w:ascii="Arial" w:hAnsi="Arial" w:cs="Arial"/>
          <w:color w:val="404040" w:themeColor="text1" w:themeTint="BF"/>
          <w:sz w:val="22"/>
          <w:szCs w:val="22"/>
        </w:rPr>
      </w:pPr>
    </w:p>
    <w:p w14:paraId="1B72B956"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065A63C7"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5F9455C9"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58832889"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16AB51A8"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4EF37491"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61DC4A4F"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4DBFF38F"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1F36CB2C"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3E00EAAC"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22F3F781"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0EB233D5"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420041DE"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52FD8DAB"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3EBDF177"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50EAC873"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054E441F"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32E5780E"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0FF43046"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008145FE"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57C2C6FD"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75798F78"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38517546"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0F7E447E"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449D4711"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30662478"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4BC0EF80" w14:textId="0C5DB8E5" w:rsidR="00BE0D16" w:rsidRDefault="00BE0D16" w:rsidP="00206002">
      <w:pPr>
        <w:autoSpaceDE w:val="0"/>
        <w:autoSpaceDN w:val="0"/>
        <w:adjustRightInd w:val="0"/>
        <w:ind w:right="-143"/>
        <w:rPr>
          <w:rFonts w:ascii="Arial" w:hAnsi="Arial" w:cs="Arial"/>
          <w:color w:val="404040" w:themeColor="text1" w:themeTint="BF"/>
          <w:sz w:val="22"/>
          <w:szCs w:val="22"/>
        </w:rPr>
      </w:pPr>
      <w:r w:rsidRPr="009059F2">
        <w:rPr>
          <w:rFonts w:ascii="Arial" w:hAnsi="Arial" w:cs="Arial"/>
          <w:noProof/>
          <w:color w:val="404040" w:themeColor="text1" w:themeTint="BF"/>
          <w:sz w:val="22"/>
          <w:szCs w:val="22"/>
        </w:rPr>
        <w:lastRenderedPageBreak/>
        <w:drawing>
          <wp:anchor distT="0" distB="0" distL="114300" distR="114300" simplePos="0" relativeHeight="251670528" behindDoc="0" locked="0" layoutInCell="1" allowOverlap="1" wp14:anchorId="727268A7" wp14:editId="028ADFD1">
            <wp:simplePos x="0" y="0"/>
            <wp:positionH relativeFrom="margin">
              <wp:align>center</wp:align>
            </wp:positionH>
            <wp:positionV relativeFrom="paragraph">
              <wp:posOffset>-1437400</wp:posOffset>
            </wp:positionV>
            <wp:extent cx="7321550" cy="10173335"/>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b="5500"/>
                    <a:stretch/>
                  </pic:blipFill>
                  <pic:spPr bwMode="auto">
                    <a:xfrm>
                      <a:off x="0" y="0"/>
                      <a:ext cx="7321550" cy="10173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7CC684"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757A054B"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157411D3"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49A09D25"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34B11055"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4881C786" w14:textId="421DCD67" w:rsidR="00BE0D16" w:rsidRDefault="00BE0D16" w:rsidP="00206002">
      <w:pPr>
        <w:autoSpaceDE w:val="0"/>
        <w:autoSpaceDN w:val="0"/>
        <w:adjustRightInd w:val="0"/>
        <w:ind w:right="-143"/>
        <w:rPr>
          <w:rFonts w:ascii="Arial" w:hAnsi="Arial" w:cs="Arial"/>
          <w:color w:val="404040" w:themeColor="text1" w:themeTint="BF"/>
          <w:sz w:val="22"/>
          <w:szCs w:val="22"/>
        </w:rPr>
      </w:pPr>
    </w:p>
    <w:p w14:paraId="0F699E6F" w14:textId="15319EB4" w:rsidR="00BE0D16" w:rsidRDefault="00BE0D16" w:rsidP="00206002">
      <w:pPr>
        <w:autoSpaceDE w:val="0"/>
        <w:autoSpaceDN w:val="0"/>
        <w:adjustRightInd w:val="0"/>
        <w:ind w:right="-143"/>
        <w:rPr>
          <w:rFonts w:ascii="Arial" w:hAnsi="Arial" w:cs="Arial"/>
          <w:color w:val="404040" w:themeColor="text1" w:themeTint="BF"/>
          <w:sz w:val="22"/>
          <w:szCs w:val="22"/>
        </w:rPr>
      </w:pPr>
    </w:p>
    <w:p w14:paraId="440A6465" w14:textId="0D3D2A61" w:rsidR="00BE0D16" w:rsidRDefault="00BE0D16" w:rsidP="00206002">
      <w:pPr>
        <w:autoSpaceDE w:val="0"/>
        <w:autoSpaceDN w:val="0"/>
        <w:adjustRightInd w:val="0"/>
        <w:ind w:right="-143"/>
        <w:rPr>
          <w:rFonts w:ascii="Arial" w:hAnsi="Arial" w:cs="Arial"/>
          <w:color w:val="404040" w:themeColor="text1" w:themeTint="BF"/>
          <w:sz w:val="22"/>
          <w:szCs w:val="22"/>
        </w:rPr>
      </w:pPr>
    </w:p>
    <w:p w14:paraId="519BCCF6" w14:textId="0E6C9810" w:rsidR="00BE0D16" w:rsidRDefault="00BE0D16" w:rsidP="00206002">
      <w:pPr>
        <w:autoSpaceDE w:val="0"/>
        <w:autoSpaceDN w:val="0"/>
        <w:adjustRightInd w:val="0"/>
        <w:ind w:right="-143"/>
        <w:rPr>
          <w:rFonts w:ascii="Arial" w:hAnsi="Arial" w:cs="Arial"/>
          <w:color w:val="404040" w:themeColor="text1" w:themeTint="BF"/>
          <w:sz w:val="22"/>
          <w:szCs w:val="22"/>
        </w:rPr>
      </w:pPr>
    </w:p>
    <w:p w14:paraId="2DCCA0EE" w14:textId="45EC05D7" w:rsidR="00BE0D16" w:rsidRDefault="00BE0D16" w:rsidP="00206002">
      <w:pPr>
        <w:autoSpaceDE w:val="0"/>
        <w:autoSpaceDN w:val="0"/>
        <w:adjustRightInd w:val="0"/>
        <w:ind w:right="-143"/>
        <w:rPr>
          <w:rFonts w:ascii="Arial" w:hAnsi="Arial" w:cs="Arial"/>
          <w:color w:val="404040" w:themeColor="text1" w:themeTint="BF"/>
          <w:sz w:val="22"/>
          <w:szCs w:val="22"/>
        </w:rPr>
      </w:pPr>
    </w:p>
    <w:p w14:paraId="16BB13EA"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388B426A"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2991FC61" w14:textId="33870E07" w:rsidR="00BE0D16" w:rsidRDefault="00BE0D16" w:rsidP="00206002">
      <w:pPr>
        <w:autoSpaceDE w:val="0"/>
        <w:autoSpaceDN w:val="0"/>
        <w:adjustRightInd w:val="0"/>
        <w:ind w:right="-143"/>
        <w:rPr>
          <w:rFonts w:ascii="Arial" w:hAnsi="Arial" w:cs="Arial"/>
          <w:color w:val="404040" w:themeColor="text1" w:themeTint="BF"/>
          <w:sz w:val="22"/>
          <w:szCs w:val="22"/>
        </w:rPr>
      </w:pPr>
    </w:p>
    <w:p w14:paraId="70EA2042" w14:textId="5453BCD9" w:rsidR="00BE0D16" w:rsidRDefault="00BE0D16" w:rsidP="00206002">
      <w:pPr>
        <w:autoSpaceDE w:val="0"/>
        <w:autoSpaceDN w:val="0"/>
        <w:adjustRightInd w:val="0"/>
        <w:ind w:right="-143"/>
        <w:rPr>
          <w:rFonts w:ascii="Arial" w:hAnsi="Arial" w:cs="Arial"/>
          <w:color w:val="404040" w:themeColor="text1" w:themeTint="BF"/>
          <w:sz w:val="22"/>
          <w:szCs w:val="22"/>
        </w:rPr>
      </w:pPr>
    </w:p>
    <w:p w14:paraId="36E3EABC" w14:textId="51DDA2C7" w:rsidR="00BE0D16" w:rsidRDefault="00BE0D16" w:rsidP="00206002">
      <w:pPr>
        <w:autoSpaceDE w:val="0"/>
        <w:autoSpaceDN w:val="0"/>
        <w:adjustRightInd w:val="0"/>
        <w:ind w:right="-143"/>
        <w:rPr>
          <w:rFonts w:ascii="Arial" w:hAnsi="Arial" w:cs="Arial"/>
          <w:color w:val="404040" w:themeColor="text1" w:themeTint="BF"/>
          <w:sz w:val="22"/>
          <w:szCs w:val="22"/>
        </w:rPr>
      </w:pPr>
    </w:p>
    <w:p w14:paraId="032491CC" w14:textId="5BA59343" w:rsidR="00BE0D16" w:rsidRDefault="00BE0D16" w:rsidP="00206002">
      <w:pPr>
        <w:autoSpaceDE w:val="0"/>
        <w:autoSpaceDN w:val="0"/>
        <w:adjustRightInd w:val="0"/>
        <w:ind w:right="-143"/>
        <w:rPr>
          <w:rFonts w:ascii="Arial" w:hAnsi="Arial" w:cs="Arial"/>
          <w:color w:val="404040" w:themeColor="text1" w:themeTint="BF"/>
          <w:sz w:val="22"/>
          <w:szCs w:val="22"/>
        </w:rPr>
      </w:pPr>
    </w:p>
    <w:p w14:paraId="090AB6A1"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3DD5FDEF"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7F1C469A"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37910E5D" w14:textId="473A493B" w:rsidR="00BE0D16" w:rsidRDefault="00BE0D16" w:rsidP="00206002">
      <w:pPr>
        <w:autoSpaceDE w:val="0"/>
        <w:autoSpaceDN w:val="0"/>
        <w:adjustRightInd w:val="0"/>
        <w:ind w:right="-143"/>
        <w:rPr>
          <w:rFonts w:ascii="Arial" w:hAnsi="Arial" w:cs="Arial"/>
          <w:color w:val="404040" w:themeColor="text1" w:themeTint="BF"/>
          <w:sz w:val="22"/>
          <w:szCs w:val="22"/>
        </w:rPr>
      </w:pPr>
    </w:p>
    <w:p w14:paraId="18B905BF" w14:textId="3781FA07" w:rsidR="00BE0D16" w:rsidRDefault="00BE0D16" w:rsidP="00206002">
      <w:pPr>
        <w:autoSpaceDE w:val="0"/>
        <w:autoSpaceDN w:val="0"/>
        <w:adjustRightInd w:val="0"/>
        <w:ind w:right="-143"/>
        <w:rPr>
          <w:rFonts w:ascii="Arial" w:hAnsi="Arial" w:cs="Arial"/>
          <w:color w:val="404040" w:themeColor="text1" w:themeTint="BF"/>
          <w:sz w:val="22"/>
          <w:szCs w:val="22"/>
        </w:rPr>
      </w:pPr>
    </w:p>
    <w:p w14:paraId="5B0487EB" w14:textId="4E31BE4D" w:rsidR="00BE0D16" w:rsidRDefault="00BE0D16" w:rsidP="00206002">
      <w:pPr>
        <w:autoSpaceDE w:val="0"/>
        <w:autoSpaceDN w:val="0"/>
        <w:adjustRightInd w:val="0"/>
        <w:ind w:right="-143"/>
        <w:rPr>
          <w:rFonts w:ascii="Arial" w:hAnsi="Arial" w:cs="Arial"/>
          <w:color w:val="404040" w:themeColor="text1" w:themeTint="BF"/>
          <w:sz w:val="22"/>
          <w:szCs w:val="22"/>
        </w:rPr>
      </w:pPr>
    </w:p>
    <w:p w14:paraId="267AC795" w14:textId="4EBF4A45" w:rsidR="00BE0D16" w:rsidRDefault="00BE0D16" w:rsidP="00206002">
      <w:pPr>
        <w:autoSpaceDE w:val="0"/>
        <w:autoSpaceDN w:val="0"/>
        <w:adjustRightInd w:val="0"/>
        <w:ind w:right="-143"/>
        <w:rPr>
          <w:rFonts w:ascii="Arial" w:hAnsi="Arial" w:cs="Arial"/>
          <w:color w:val="404040" w:themeColor="text1" w:themeTint="BF"/>
          <w:sz w:val="22"/>
          <w:szCs w:val="22"/>
        </w:rPr>
      </w:pPr>
    </w:p>
    <w:p w14:paraId="01AE2E27"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6CAC6F14" w14:textId="33E4E760" w:rsidR="00BE0D16" w:rsidRDefault="00BE0D16" w:rsidP="00206002">
      <w:pPr>
        <w:autoSpaceDE w:val="0"/>
        <w:autoSpaceDN w:val="0"/>
        <w:adjustRightInd w:val="0"/>
        <w:ind w:right="-143"/>
        <w:rPr>
          <w:rFonts w:ascii="Arial" w:hAnsi="Arial" w:cs="Arial"/>
          <w:color w:val="404040" w:themeColor="text1" w:themeTint="BF"/>
          <w:sz w:val="22"/>
          <w:szCs w:val="22"/>
        </w:rPr>
      </w:pPr>
    </w:p>
    <w:p w14:paraId="41E23A22" w14:textId="259D8681" w:rsidR="00BE0D16" w:rsidRDefault="00BE0D16" w:rsidP="00206002">
      <w:pPr>
        <w:autoSpaceDE w:val="0"/>
        <w:autoSpaceDN w:val="0"/>
        <w:adjustRightInd w:val="0"/>
        <w:ind w:right="-143"/>
        <w:rPr>
          <w:rFonts w:ascii="Arial" w:hAnsi="Arial" w:cs="Arial"/>
          <w:color w:val="404040" w:themeColor="text1" w:themeTint="BF"/>
          <w:sz w:val="22"/>
          <w:szCs w:val="22"/>
        </w:rPr>
      </w:pPr>
    </w:p>
    <w:p w14:paraId="1DB4D778"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453C9FCD"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31104A2D"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188DDEE2"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0ECDED0C"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7103FF7C"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13CF1B20"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221075C9"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06381487"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0CFAB838" w14:textId="77777777" w:rsidR="00BE0D16" w:rsidRDefault="00BE0D16" w:rsidP="00206002">
      <w:pPr>
        <w:autoSpaceDE w:val="0"/>
        <w:autoSpaceDN w:val="0"/>
        <w:adjustRightInd w:val="0"/>
        <w:ind w:right="-143"/>
        <w:rPr>
          <w:rFonts w:ascii="Arial" w:hAnsi="Arial" w:cs="Arial"/>
          <w:color w:val="404040" w:themeColor="text1" w:themeTint="BF"/>
          <w:sz w:val="22"/>
          <w:szCs w:val="22"/>
        </w:rPr>
      </w:pPr>
    </w:p>
    <w:p w14:paraId="24D2A9E5" w14:textId="367B38D7" w:rsidR="00BE0D16" w:rsidRDefault="00BE0D16" w:rsidP="00206002">
      <w:pPr>
        <w:autoSpaceDE w:val="0"/>
        <w:autoSpaceDN w:val="0"/>
        <w:adjustRightInd w:val="0"/>
        <w:ind w:right="-143"/>
        <w:rPr>
          <w:rFonts w:ascii="Arial" w:hAnsi="Arial" w:cs="Arial"/>
          <w:color w:val="404040" w:themeColor="text1" w:themeTint="BF"/>
          <w:sz w:val="22"/>
          <w:szCs w:val="22"/>
        </w:rPr>
      </w:pPr>
    </w:p>
    <w:p w14:paraId="0131A66E" w14:textId="31A7F2C4" w:rsidR="00BE0D16" w:rsidRPr="00131837" w:rsidRDefault="00BE0D16" w:rsidP="00206002">
      <w:pPr>
        <w:autoSpaceDE w:val="0"/>
        <w:autoSpaceDN w:val="0"/>
        <w:adjustRightInd w:val="0"/>
        <w:ind w:right="-143"/>
        <w:rPr>
          <w:rFonts w:ascii="Arial" w:hAnsi="Arial" w:cs="Arial"/>
          <w:color w:val="404040" w:themeColor="text1" w:themeTint="BF"/>
          <w:sz w:val="22"/>
          <w:szCs w:val="22"/>
        </w:rPr>
      </w:pPr>
    </w:p>
    <w:p w14:paraId="616D0571" w14:textId="7C85F75F" w:rsidR="00206002" w:rsidRPr="00131837" w:rsidRDefault="00206002" w:rsidP="00206002">
      <w:pPr>
        <w:autoSpaceDE w:val="0"/>
        <w:autoSpaceDN w:val="0"/>
        <w:adjustRightInd w:val="0"/>
        <w:ind w:right="-143"/>
        <w:jc w:val="center"/>
        <w:rPr>
          <w:rFonts w:ascii="Arial" w:hAnsi="Arial" w:cs="Arial"/>
          <w:color w:val="404040" w:themeColor="text1" w:themeTint="BF"/>
          <w:sz w:val="22"/>
          <w:szCs w:val="22"/>
        </w:rPr>
      </w:pPr>
    </w:p>
    <w:p w14:paraId="2E76A654" w14:textId="77777777" w:rsidR="00206002" w:rsidRPr="00131837" w:rsidRDefault="00206002" w:rsidP="00206002">
      <w:pPr>
        <w:autoSpaceDE w:val="0"/>
        <w:autoSpaceDN w:val="0"/>
        <w:adjustRightInd w:val="0"/>
        <w:ind w:right="-143"/>
        <w:rPr>
          <w:rFonts w:ascii="Arial" w:hAnsi="Arial" w:cs="Arial"/>
          <w:color w:val="404040" w:themeColor="text1" w:themeTint="BF"/>
          <w:sz w:val="22"/>
          <w:szCs w:val="22"/>
        </w:rPr>
      </w:pPr>
      <w:r w:rsidRPr="00131837">
        <w:rPr>
          <w:rFonts w:ascii="Arial" w:hAnsi="Arial" w:cs="Arial"/>
          <w:color w:val="404040" w:themeColor="text1" w:themeTint="BF"/>
          <w:sz w:val="22"/>
          <w:szCs w:val="22"/>
        </w:rPr>
        <w:t xml:space="preserve">  </w:t>
      </w:r>
    </w:p>
    <w:p w14:paraId="18D7BC09" w14:textId="77777777" w:rsidR="00206002" w:rsidRPr="00131837" w:rsidRDefault="00206002" w:rsidP="00206002">
      <w:pPr>
        <w:autoSpaceDE w:val="0"/>
        <w:autoSpaceDN w:val="0"/>
        <w:adjustRightInd w:val="0"/>
        <w:ind w:right="-143"/>
        <w:rPr>
          <w:rFonts w:ascii="Arial" w:hAnsi="Arial" w:cs="Arial"/>
          <w:color w:val="404040" w:themeColor="text1" w:themeTint="BF"/>
          <w:sz w:val="22"/>
          <w:szCs w:val="22"/>
        </w:rPr>
      </w:pPr>
    </w:p>
    <w:p w14:paraId="11205EB7" w14:textId="768DAF70" w:rsidR="00206002" w:rsidRPr="00131837" w:rsidRDefault="00206002" w:rsidP="00382BAC">
      <w:pPr>
        <w:autoSpaceDE w:val="0"/>
        <w:autoSpaceDN w:val="0"/>
        <w:adjustRightInd w:val="0"/>
        <w:ind w:right="-143"/>
        <w:jc w:val="center"/>
        <w:rPr>
          <w:rFonts w:ascii="Arial" w:hAnsi="Arial" w:cs="Arial"/>
          <w:b/>
          <w:bCs/>
          <w:color w:val="404040" w:themeColor="text1" w:themeTint="BF"/>
          <w:sz w:val="22"/>
          <w:szCs w:val="22"/>
        </w:rPr>
      </w:pPr>
    </w:p>
    <w:p w14:paraId="21DE5518" w14:textId="3191E2F2" w:rsidR="00206002" w:rsidRPr="00131837" w:rsidRDefault="00206002" w:rsidP="00206002">
      <w:pPr>
        <w:autoSpaceDE w:val="0"/>
        <w:autoSpaceDN w:val="0"/>
        <w:adjustRightInd w:val="0"/>
        <w:ind w:right="-143"/>
        <w:rPr>
          <w:rFonts w:ascii="Arial" w:hAnsi="Arial" w:cs="Arial"/>
          <w:color w:val="404040" w:themeColor="text1" w:themeTint="BF"/>
          <w:sz w:val="22"/>
          <w:szCs w:val="22"/>
        </w:rPr>
      </w:pPr>
    </w:p>
    <w:p w14:paraId="69733F8D" w14:textId="77777777" w:rsidR="00206002" w:rsidRPr="00131837" w:rsidRDefault="00206002" w:rsidP="00206002">
      <w:pPr>
        <w:autoSpaceDE w:val="0"/>
        <w:autoSpaceDN w:val="0"/>
        <w:adjustRightInd w:val="0"/>
        <w:ind w:right="-143"/>
        <w:rPr>
          <w:rFonts w:ascii="Arial" w:hAnsi="Arial" w:cs="Arial"/>
          <w:color w:val="404040" w:themeColor="text1" w:themeTint="BF"/>
          <w:sz w:val="22"/>
          <w:szCs w:val="22"/>
        </w:rPr>
      </w:pPr>
    </w:p>
    <w:p w14:paraId="0559E928" w14:textId="77777777" w:rsidR="00206002" w:rsidRPr="00131837" w:rsidRDefault="00206002" w:rsidP="00206002">
      <w:pPr>
        <w:spacing w:line="480" w:lineRule="auto"/>
        <w:ind w:right="-143"/>
        <w:rPr>
          <w:rFonts w:ascii="Arial" w:hAnsi="Arial" w:cs="Arial"/>
          <w:b/>
          <w:color w:val="404040" w:themeColor="text1" w:themeTint="BF"/>
          <w:sz w:val="22"/>
          <w:szCs w:val="22"/>
        </w:rPr>
      </w:pPr>
    </w:p>
    <w:p w14:paraId="65524A58" w14:textId="77777777" w:rsidR="00206002" w:rsidRPr="00131837" w:rsidRDefault="00206002" w:rsidP="00206002">
      <w:pPr>
        <w:spacing w:line="480" w:lineRule="auto"/>
        <w:ind w:right="-143"/>
        <w:jc w:val="center"/>
        <w:rPr>
          <w:rFonts w:ascii="Arial" w:hAnsi="Arial" w:cs="Arial"/>
          <w:b/>
          <w:color w:val="404040" w:themeColor="text1" w:themeTint="BF"/>
          <w:sz w:val="22"/>
          <w:szCs w:val="22"/>
        </w:rPr>
      </w:pPr>
    </w:p>
    <w:p w14:paraId="72E9BE48" w14:textId="77777777" w:rsidR="00206002" w:rsidRPr="00131837" w:rsidRDefault="00206002" w:rsidP="00206002">
      <w:pPr>
        <w:spacing w:line="480" w:lineRule="auto"/>
        <w:ind w:right="-143"/>
        <w:jc w:val="center"/>
        <w:rPr>
          <w:rFonts w:ascii="Arial" w:hAnsi="Arial" w:cs="Arial"/>
          <w:b/>
          <w:color w:val="404040" w:themeColor="text1" w:themeTint="BF"/>
          <w:sz w:val="22"/>
          <w:szCs w:val="22"/>
        </w:rPr>
      </w:pPr>
    </w:p>
    <w:p w14:paraId="07E0473D" w14:textId="77777777" w:rsidR="00206002" w:rsidRDefault="00206002" w:rsidP="00206002">
      <w:pPr>
        <w:spacing w:line="480" w:lineRule="auto"/>
        <w:ind w:right="-143"/>
        <w:jc w:val="center"/>
        <w:rPr>
          <w:rFonts w:ascii="Arial" w:hAnsi="Arial" w:cs="Arial"/>
          <w:b/>
          <w:color w:val="404040" w:themeColor="text1" w:themeTint="BF"/>
          <w:sz w:val="22"/>
          <w:szCs w:val="22"/>
        </w:rPr>
      </w:pPr>
    </w:p>
    <w:p w14:paraId="57F572BC" w14:textId="77777777" w:rsidR="009044DF" w:rsidRDefault="009044DF" w:rsidP="00206002">
      <w:pPr>
        <w:spacing w:line="480" w:lineRule="auto"/>
        <w:ind w:right="-143"/>
        <w:jc w:val="center"/>
        <w:rPr>
          <w:rFonts w:ascii="Arial" w:hAnsi="Arial" w:cs="Arial"/>
          <w:b/>
          <w:color w:val="404040" w:themeColor="text1" w:themeTint="BF"/>
          <w:sz w:val="22"/>
          <w:szCs w:val="22"/>
        </w:rPr>
      </w:pPr>
    </w:p>
    <w:p w14:paraId="665E369D" w14:textId="77777777" w:rsidR="009044DF" w:rsidRDefault="009044DF" w:rsidP="00206002">
      <w:pPr>
        <w:spacing w:line="480" w:lineRule="auto"/>
        <w:ind w:right="-143"/>
        <w:jc w:val="center"/>
        <w:rPr>
          <w:rFonts w:ascii="Arial" w:hAnsi="Arial" w:cs="Arial"/>
          <w:b/>
          <w:color w:val="404040" w:themeColor="text1" w:themeTint="BF"/>
          <w:sz w:val="22"/>
          <w:szCs w:val="22"/>
        </w:rPr>
      </w:pPr>
    </w:p>
    <w:p w14:paraId="172AD5A7" w14:textId="77777777" w:rsidR="009044DF" w:rsidRDefault="009044DF" w:rsidP="00206002">
      <w:pPr>
        <w:spacing w:line="480" w:lineRule="auto"/>
        <w:ind w:right="-143"/>
        <w:jc w:val="center"/>
        <w:rPr>
          <w:rFonts w:ascii="Arial" w:hAnsi="Arial" w:cs="Arial"/>
          <w:b/>
          <w:color w:val="404040" w:themeColor="text1" w:themeTint="BF"/>
          <w:sz w:val="22"/>
          <w:szCs w:val="22"/>
        </w:rPr>
      </w:pPr>
    </w:p>
    <w:p w14:paraId="4B8D3464" w14:textId="77777777" w:rsidR="009044DF" w:rsidRDefault="009044DF" w:rsidP="00206002">
      <w:pPr>
        <w:spacing w:line="480" w:lineRule="auto"/>
        <w:ind w:right="-143"/>
        <w:jc w:val="center"/>
        <w:rPr>
          <w:rFonts w:ascii="Arial" w:hAnsi="Arial" w:cs="Arial"/>
          <w:b/>
          <w:color w:val="404040" w:themeColor="text1" w:themeTint="BF"/>
          <w:sz w:val="22"/>
          <w:szCs w:val="22"/>
        </w:rPr>
      </w:pPr>
    </w:p>
    <w:p w14:paraId="726C9E58" w14:textId="77777777" w:rsidR="009044DF" w:rsidRDefault="009044DF" w:rsidP="00206002">
      <w:pPr>
        <w:spacing w:line="480" w:lineRule="auto"/>
        <w:ind w:right="-143"/>
        <w:jc w:val="center"/>
        <w:rPr>
          <w:rFonts w:ascii="Arial" w:hAnsi="Arial" w:cs="Arial"/>
          <w:b/>
          <w:color w:val="404040" w:themeColor="text1" w:themeTint="BF"/>
          <w:sz w:val="22"/>
          <w:szCs w:val="22"/>
        </w:rPr>
      </w:pPr>
    </w:p>
    <w:p w14:paraId="3DD09F40" w14:textId="77777777" w:rsidR="009044DF" w:rsidRPr="00131837" w:rsidRDefault="009044DF" w:rsidP="00206002">
      <w:pPr>
        <w:spacing w:line="480" w:lineRule="auto"/>
        <w:ind w:right="-143"/>
        <w:jc w:val="center"/>
        <w:rPr>
          <w:rFonts w:ascii="Arial" w:hAnsi="Arial" w:cs="Arial"/>
          <w:b/>
          <w:color w:val="404040" w:themeColor="text1" w:themeTint="BF"/>
          <w:sz w:val="22"/>
          <w:szCs w:val="22"/>
        </w:rPr>
      </w:pPr>
    </w:p>
    <w:p w14:paraId="3496B921" w14:textId="77777777" w:rsidR="00D4570F" w:rsidRDefault="00D4570F" w:rsidP="00BE0D16">
      <w:pPr>
        <w:spacing w:line="480" w:lineRule="auto"/>
        <w:ind w:right="-143"/>
        <w:rPr>
          <w:rFonts w:ascii="Arial" w:hAnsi="Arial" w:cs="Arial"/>
          <w:b/>
          <w:color w:val="404040" w:themeColor="text1" w:themeTint="BF"/>
          <w:sz w:val="22"/>
          <w:szCs w:val="22"/>
        </w:rPr>
      </w:pPr>
    </w:p>
    <w:p w14:paraId="20FAEF42" w14:textId="294AC98A" w:rsidR="00206002" w:rsidRPr="00131837" w:rsidRDefault="00206002" w:rsidP="00206002">
      <w:pPr>
        <w:spacing w:line="480" w:lineRule="auto"/>
        <w:ind w:right="-143"/>
        <w:jc w:val="center"/>
        <w:rPr>
          <w:rFonts w:ascii="Arial" w:hAnsi="Arial" w:cs="Arial"/>
          <w:color w:val="404040" w:themeColor="text1" w:themeTint="BF"/>
          <w:sz w:val="22"/>
          <w:szCs w:val="22"/>
        </w:rPr>
      </w:pPr>
      <w:r w:rsidRPr="00131837">
        <w:rPr>
          <w:rFonts w:ascii="Arial" w:hAnsi="Arial" w:cs="Arial"/>
          <w:b/>
          <w:color w:val="404040" w:themeColor="text1" w:themeTint="BF"/>
          <w:sz w:val="22"/>
          <w:szCs w:val="22"/>
        </w:rPr>
        <w:t>INTRODUCCIÓN</w:t>
      </w:r>
    </w:p>
    <w:p w14:paraId="2EEED89B" w14:textId="77777777" w:rsidR="00BE0D16" w:rsidRDefault="00394C14" w:rsidP="00206002">
      <w:p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 xml:space="preserve">El </w:t>
      </w:r>
      <w:r w:rsidR="000B701E">
        <w:rPr>
          <w:rFonts w:ascii="Arial" w:hAnsi="Arial" w:cs="Arial"/>
          <w:color w:val="404040" w:themeColor="text1" w:themeTint="BF"/>
          <w:sz w:val="22"/>
          <w:szCs w:val="22"/>
        </w:rPr>
        <w:t xml:space="preserve">presente </w:t>
      </w:r>
      <w:r w:rsidRPr="00131837">
        <w:rPr>
          <w:rFonts w:ascii="Arial" w:hAnsi="Arial" w:cs="Arial"/>
          <w:color w:val="404040" w:themeColor="text1" w:themeTint="BF"/>
          <w:sz w:val="22"/>
          <w:szCs w:val="22"/>
        </w:rPr>
        <w:t>Plan Operativo Anual</w:t>
      </w:r>
      <w:r w:rsidR="000B701E">
        <w:rPr>
          <w:rFonts w:ascii="Arial" w:hAnsi="Arial" w:cs="Arial"/>
          <w:color w:val="404040" w:themeColor="text1" w:themeTint="BF"/>
          <w:sz w:val="22"/>
          <w:szCs w:val="22"/>
        </w:rPr>
        <w:t xml:space="preserve"> </w:t>
      </w:r>
      <w:r w:rsidRPr="00131837">
        <w:rPr>
          <w:rFonts w:ascii="Arial" w:hAnsi="Arial" w:cs="Arial"/>
          <w:color w:val="404040" w:themeColor="text1" w:themeTint="BF"/>
          <w:sz w:val="22"/>
          <w:szCs w:val="22"/>
        </w:rPr>
        <w:t>-POA</w:t>
      </w:r>
      <w:r w:rsidR="000B701E">
        <w:rPr>
          <w:rFonts w:ascii="Arial" w:hAnsi="Arial" w:cs="Arial"/>
          <w:color w:val="404040" w:themeColor="text1" w:themeTint="BF"/>
          <w:sz w:val="22"/>
          <w:szCs w:val="22"/>
        </w:rPr>
        <w:t xml:space="preserve">- está diseñado para el funcionamiento de la Gobernación Departamental de Totonicapán para el presente año fiscal, en el cual el objetivo </w:t>
      </w:r>
    </w:p>
    <w:p w14:paraId="10B1D2EC" w14:textId="77777777" w:rsidR="00BE0D16" w:rsidRDefault="00BE0D16" w:rsidP="00206002">
      <w:pPr>
        <w:autoSpaceDE w:val="0"/>
        <w:autoSpaceDN w:val="0"/>
        <w:adjustRightInd w:val="0"/>
        <w:ind w:right="-143"/>
        <w:jc w:val="both"/>
        <w:rPr>
          <w:rFonts w:ascii="Arial" w:hAnsi="Arial" w:cs="Arial"/>
          <w:color w:val="404040" w:themeColor="text1" w:themeTint="BF"/>
          <w:sz w:val="22"/>
          <w:szCs w:val="22"/>
        </w:rPr>
      </w:pPr>
    </w:p>
    <w:p w14:paraId="4EB8B3F5" w14:textId="4552B335" w:rsidR="00394C14" w:rsidRPr="00131837" w:rsidRDefault="000B701E" w:rsidP="00206002">
      <w:pPr>
        <w:autoSpaceDE w:val="0"/>
        <w:autoSpaceDN w:val="0"/>
        <w:adjustRightInd w:val="0"/>
        <w:ind w:right="-143"/>
        <w:jc w:val="both"/>
        <w:rPr>
          <w:rFonts w:ascii="Arial" w:hAnsi="Arial" w:cs="Arial"/>
          <w:color w:val="404040" w:themeColor="text1" w:themeTint="BF"/>
          <w:sz w:val="22"/>
          <w:szCs w:val="22"/>
        </w:rPr>
      </w:pPr>
      <w:r>
        <w:rPr>
          <w:rFonts w:ascii="Arial" w:hAnsi="Arial" w:cs="Arial"/>
          <w:color w:val="404040" w:themeColor="text1" w:themeTint="BF"/>
          <w:sz w:val="22"/>
          <w:szCs w:val="22"/>
        </w:rPr>
        <w:t>principal es ejercer la Política General de Gobierno a nivel departamental, conforme al marco legal vigente</w:t>
      </w:r>
      <w:r w:rsidR="00394C14" w:rsidRPr="00131837">
        <w:rPr>
          <w:rFonts w:ascii="Arial" w:hAnsi="Arial" w:cs="Arial"/>
          <w:color w:val="404040" w:themeColor="text1" w:themeTint="BF"/>
          <w:sz w:val="22"/>
          <w:szCs w:val="22"/>
        </w:rPr>
        <w:t>. Permite y facilita la ejecución del plan, el seguimiento al cumplimiento de las actividades, la administración eficaz de los recursos y la adecuada ejecución del presupuesto</w:t>
      </w:r>
      <w:r>
        <w:rPr>
          <w:rFonts w:ascii="Arial" w:hAnsi="Arial" w:cs="Arial"/>
          <w:color w:val="404040" w:themeColor="text1" w:themeTint="BF"/>
          <w:sz w:val="22"/>
          <w:szCs w:val="22"/>
        </w:rPr>
        <w:t>.</w:t>
      </w:r>
    </w:p>
    <w:p w14:paraId="67F0C057" w14:textId="77777777" w:rsidR="00394C14" w:rsidRPr="00131837" w:rsidRDefault="00394C14" w:rsidP="00206002">
      <w:pPr>
        <w:autoSpaceDE w:val="0"/>
        <w:autoSpaceDN w:val="0"/>
        <w:adjustRightInd w:val="0"/>
        <w:ind w:right="-143"/>
        <w:jc w:val="both"/>
        <w:rPr>
          <w:rFonts w:ascii="Arial" w:hAnsi="Arial" w:cs="Arial"/>
          <w:color w:val="404040" w:themeColor="text1" w:themeTint="BF"/>
          <w:sz w:val="22"/>
          <w:szCs w:val="22"/>
        </w:rPr>
      </w:pPr>
    </w:p>
    <w:p w14:paraId="2AA0F7F9" w14:textId="39F6DE3E"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El Plan Operativo</w:t>
      </w:r>
      <w:r w:rsidR="00382BAC" w:rsidRPr="00131837">
        <w:rPr>
          <w:rFonts w:ascii="Arial" w:hAnsi="Arial" w:cs="Arial"/>
          <w:color w:val="404040" w:themeColor="text1" w:themeTint="BF"/>
          <w:sz w:val="22"/>
          <w:szCs w:val="22"/>
        </w:rPr>
        <w:t xml:space="preserve"> Anual</w:t>
      </w:r>
      <w:r w:rsidRPr="00131837">
        <w:rPr>
          <w:rFonts w:ascii="Arial" w:hAnsi="Arial" w:cs="Arial"/>
          <w:color w:val="404040" w:themeColor="text1" w:themeTint="BF"/>
          <w:sz w:val="22"/>
          <w:szCs w:val="22"/>
        </w:rPr>
        <w:t xml:space="preserve">, </w:t>
      </w:r>
      <w:r w:rsidR="00382BAC" w:rsidRPr="00131837">
        <w:rPr>
          <w:rFonts w:ascii="Arial" w:hAnsi="Arial" w:cs="Arial"/>
          <w:color w:val="404040" w:themeColor="text1" w:themeTint="BF"/>
          <w:sz w:val="22"/>
          <w:szCs w:val="22"/>
        </w:rPr>
        <w:t xml:space="preserve">es la herramienta que </w:t>
      </w:r>
      <w:r w:rsidRPr="00131837">
        <w:rPr>
          <w:rFonts w:ascii="Arial" w:hAnsi="Arial" w:cs="Arial"/>
          <w:color w:val="404040" w:themeColor="text1" w:themeTint="BF"/>
          <w:sz w:val="22"/>
          <w:szCs w:val="22"/>
        </w:rPr>
        <w:t>permit</w:t>
      </w:r>
      <w:r w:rsidR="00382BAC" w:rsidRPr="00131837">
        <w:rPr>
          <w:rFonts w:ascii="Arial" w:hAnsi="Arial" w:cs="Arial"/>
          <w:color w:val="404040" w:themeColor="text1" w:themeTint="BF"/>
          <w:sz w:val="22"/>
          <w:szCs w:val="22"/>
        </w:rPr>
        <w:t>e</w:t>
      </w:r>
      <w:r w:rsidRPr="00131837">
        <w:rPr>
          <w:rFonts w:ascii="Arial" w:hAnsi="Arial" w:cs="Arial"/>
          <w:color w:val="404040" w:themeColor="text1" w:themeTint="BF"/>
          <w:sz w:val="22"/>
          <w:szCs w:val="22"/>
        </w:rPr>
        <w:t xml:space="preserve"> </w:t>
      </w:r>
      <w:r w:rsidR="00382BAC" w:rsidRPr="00131837">
        <w:rPr>
          <w:rFonts w:ascii="Arial" w:hAnsi="Arial" w:cs="Arial"/>
          <w:color w:val="404040" w:themeColor="text1" w:themeTint="BF"/>
          <w:sz w:val="22"/>
          <w:szCs w:val="22"/>
        </w:rPr>
        <w:t xml:space="preserve">Planificar, formular, presentar, aprobar, ejecutar, </w:t>
      </w:r>
      <w:r w:rsidRPr="00131837">
        <w:rPr>
          <w:rFonts w:ascii="Arial" w:hAnsi="Arial" w:cs="Arial"/>
          <w:color w:val="404040" w:themeColor="text1" w:themeTint="BF"/>
          <w:sz w:val="22"/>
          <w:szCs w:val="22"/>
        </w:rPr>
        <w:t>definir, orientar y dirigir la</w:t>
      </w:r>
      <w:r w:rsidR="00382BAC" w:rsidRPr="00131837">
        <w:rPr>
          <w:rFonts w:ascii="Arial" w:hAnsi="Arial" w:cs="Arial"/>
          <w:color w:val="404040" w:themeColor="text1" w:themeTint="BF"/>
          <w:sz w:val="22"/>
          <w:szCs w:val="22"/>
        </w:rPr>
        <w:t>s</w:t>
      </w:r>
      <w:r w:rsidRPr="00131837">
        <w:rPr>
          <w:rFonts w:ascii="Arial" w:hAnsi="Arial" w:cs="Arial"/>
          <w:color w:val="404040" w:themeColor="text1" w:themeTint="BF"/>
          <w:sz w:val="22"/>
          <w:szCs w:val="22"/>
        </w:rPr>
        <w:t xml:space="preserve"> actividad</w:t>
      </w:r>
      <w:r w:rsidR="00382BAC" w:rsidRPr="00131837">
        <w:rPr>
          <w:rFonts w:ascii="Arial" w:hAnsi="Arial" w:cs="Arial"/>
          <w:color w:val="404040" w:themeColor="text1" w:themeTint="BF"/>
          <w:sz w:val="22"/>
          <w:szCs w:val="22"/>
        </w:rPr>
        <w:t>es</w:t>
      </w:r>
      <w:r w:rsidRPr="00131837">
        <w:rPr>
          <w:rFonts w:ascii="Arial" w:hAnsi="Arial" w:cs="Arial"/>
          <w:color w:val="404040" w:themeColor="text1" w:themeTint="BF"/>
          <w:sz w:val="22"/>
          <w:szCs w:val="22"/>
        </w:rPr>
        <w:t xml:space="preserve"> de Gobernación Departamental, asignando recursos necesarios, para lograr los objetivos establecidos</w:t>
      </w:r>
      <w:r w:rsidR="00382BAC" w:rsidRPr="00131837">
        <w:rPr>
          <w:rFonts w:ascii="Arial" w:hAnsi="Arial" w:cs="Arial"/>
          <w:color w:val="404040" w:themeColor="text1" w:themeTint="BF"/>
          <w:sz w:val="22"/>
          <w:szCs w:val="22"/>
        </w:rPr>
        <w:t>, g</w:t>
      </w:r>
      <w:r w:rsidRPr="00131837">
        <w:rPr>
          <w:rFonts w:ascii="Arial" w:hAnsi="Arial" w:cs="Arial"/>
          <w:color w:val="404040" w:themeColor="text1" w:themeTint="BF"/>
          <w:sz w:val="22"/>
          <w:szCs w:val="22"/>
        </w:rPr>
        <w:t xml:space="preserve">arantizando la prestación de servicios públicos, </w:t>
      </w:r>
      <w:r w:rsidR="00394C14" w:rsidRPr="00131837">
        <w:rPr>
          <w:rFonts w:ascii="Arial" w:hAnsi="Arial" w:cs="Arial"/>
          <w:color w:val="404040" w:themeColor="text1" w:themeTint="BF"/>
          <w:sz w:val="22"/>
          <w:szCs w:val="22"/>
        </w:rPr>
        <w:t>a la</w:t>
      </w:r>
      <w:r w:rsidRPr="00131837">
        <w:rPr>
          <w:rFonts w:ascii="Arial" w:hAnsi="Arial" w:cs="Arial"/>
          <w:color w:val="404040" w:themeColor="text1" w:themeTint="BF"/>
          <w:sz w:val="22"/>
          <w:szCs w:val="22"/>
        </w:rPr>
        <w:t xml:space="preserve"> población</w:t>
      </w:r>
      <w:r w:rsidR="00394C14" w:rsidRPr="00131837">
        <w:rPr>
          <w:rFonts w:ascii="Arial" w:hAnsi="Arial" w:cs="Arial"/>
          <w:color w:val="404040" w:themeColor="text1" w:themeTint="BF"/>
          <w:sz w:val="22"/>
          <w:szCs w:val="22"/>
        </w:rPr>
        <w:t xml:space="preserve"> que requiere intervención para </w:t>
      </w:r>
      <w:r w:rsidRPr="00131837">
        <w:rPr>
          <w:rFonts w:ascii="Arial" w:hAnsi="Arial" w:cs="Arial"/>
          <w:color w:val="404040" w:themeColor="text1" w:themeTint="BF"/>
          <w:sz w:val="22"/>
          <w:szCs w:val="22"/>
        </w:rPr>
        <w:t>identific</w:t>
      </w:r>
      <w:r w:rsidR="00394C14" w:rsidRPr="00131837">
        <w:rPr>
          <w:rFonts w:ascii="Arial" w:hAnsi="Arial" w:cs="Arial"/>
          <w:color w:val="404040" w:themeColor="text1" w:themeTint="BF"/>
          <w:sz w:val="22"/>
          <w:szCs w:val="22"/>
        </w:rPr>
        <w:t>ar</w:t>
      </w:r>
      <w:r w:rsidRPr="00131837">
        <w:rPr>
          <w:rFonts w:ascii="Arial" w:hAnsi="Arial" w:cs="Arial"/>
          <w:color w:val="404040" w:themeColor="text1" w:themeTint="BF"/>
          <w:sz w:val="22"/>
          <w:szCs w:val="22"/>
        </w:rPr>
        <w:t xml:space="preserve"> y </w:t>
      </w:r>
      <w:r w:rsidR="00394C14" w:rsidRPr="00131837">
        <w:rPr>
          <w:rFonts w:ascii="Arial" w:hAnsi="Arial" w:cs="Arial"/>
          <w:color w:val="404040" w:themeColor="text1" w:themeTint="BF"/>
          <w:sz w:val="22"/>
          <w:szCs w:val="22"/>
        </w:rPr>
        <w:t>solucionar conflictos</w:t>
      </w:r>
      <w:r w:rsidRPr="00131837">
        <w:rPr>
          <w:rFonts w:ascii="Arial" w:hAnsi="Arial" w:cs="Arial"/>
          <w:color w:val="404040" w:themeColor="text1" w:themeTint="BF"/>
          <w:sz w:val="22"/>
          <w:szCs w:val="22"/>
        </w:rPr>
        <w:t xml:space="preserve"> </w:t>
      </w:r>
      <w:r w:rsidR="00394C14" w:rsidRPr="00131837">
        <w:rPr>
          <w:rFonts w:ascii="Arial" w:hAnsi="Arial" w:cs="Arial"/>
          <w:color w:val="404040" w:themeColor="text1" w:themeTint="BF"/>
          <w:sz w:val="22"/>
          <w:szCs w:val="22"/>
        </w:rPr>
        <w:t>sociales del departamento y a través de esta</w:t>
      </w:r>
      <w:r w:rsidRPr="00131837">
        <w:rPr>
          <w:rFonts w:ascii="Arial" w:hAnsi="Arial" w:cs="Arial"/>
          <w:color w:val="404040" w:themeColor="text1" w:themeTint="BF"/>
          <w:sz w:val="22"/>
          <w:szCs w:val="22"/>
        </w:rPr>
        <w:t xml:space="preserve"> Gobernación Departamental, la pronta y efectiva respuesta administrativa, dando cumplimiento a lo que </w:t>
      </w:r>
      <w:r w:rsidR="00394C14" w:rsidRPr="00131837">
        <w:rPr>
          <w:rFonts w:ascii="Arial" w:hAnsi="Arial" w:cs="Arial"/>
          <w:color w:val="404040" w:themeColor="text1" w:themeTint="BF"/>
          <w:sz w:val="22"/>
          <w:szCs w:val="22"/>
        </w:rPr>
        <w:t xml:space="preserve">según </w:t>
      </w:r>
      <w:r w:rsidRPr="00131837">
        <w:rPr>
          <w:rFonts w:ascii="Arial" w:hAnsi="Arial" w:cs="Arial"/>
          <w:color w:val="404040" w:themeColor="text1" w:themeTint="BF"/>
          <w:sz w:val="22"/>
          <w:szCs w:val="22"/>
        </w:rPr>
        <w:t>se establece en la legislación guatemalteca.</w:t>
      </w:r>
    </w:p>
    <w:p w14:paraId="7C55CEAA"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02E64D57"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Toda la actividad administrativa contiene asignaciones financieras, las cuales han sido estructuradas según memoria de labores que se lleva en esta Gobernación y Proyectadas según el requerimiento poblacional, en función de las prioridades del Gobierno en el marco de las Políticas Públicas.</w:t>
      </w:r>
    </w:p>
    <w:p w14:paraId="5831C690"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089B78DB"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4DBC96EA"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56F67A74"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48C4A01D"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3A3F488F"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28CF6F7E"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38F4EA93"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26D7CCEA"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3FDCF9BC"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1B657B23"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1F31BF64"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5288125A"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4934FB49"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1098EB46"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5586A868"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29F77EAA"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16C31448" w14:textId="77777777" w:rsidR="00206002" w:rsidRDefault="00206002" w:rsidP="00206002">
      <w:pPr>
        <w:autoSpaceDE w:val="0"/>
        <w:autoSpaceDN w:val="0"/>
        <w:adjustRightInd w:val="0"/>
        <w:ind w:right="-143"/>
        <w:jc w:val="both"/>
        <w:rPr>
          <w:rFonts w:ascii="Arial" w:hAnsi="Arial" w:cs="Arial"/>
          <w:color w:val="404040" w:themeColor="text1" w:themeTint="BF"/>
          <w:sz w:val="22"/>
          <w:szCs w:val="22"/>
        </w:rPr>
      </w:pPr>
    </w:p>
    <w:p w14:paraId="283F6FE2" w14:textId="77777777" w:rsidR="0023358E" w:rsidRDefault="0023358E" w:rsidP="00206002">
      <w:pPr>
        <w:autoSpaceDE w:val="0"/>
        <w:autoSpaceDN w:val="0"/>
        <w:adjustRightInd w:val="0"/>
        <w:ind w:right="-143"/>
        <w:jc w:val="both"/>
        <w:rPr>
          <w:rFonts w:ascii="Arial" w:hAnsi="Arial" w:cs="Arial"/>
          <w:color w:val="404040" w:themeColor="text1" w:themeTint="BF"/>
          <w:sz w:val="22"/>
          <w:szCs w:val="22"/>
        </w:rPr>
      </w:pPr>
    </w:p>
    <w:p w14:paraId="283766B1" w14:textId="77777777" w:rsidR="0023358E" w:rsidRDefault="0023358E" w:rsidP="00206002">
      <w:pPr>
        <w:autoSpaceDE w:val="0"/>
        <w:autoSpaceDN w:val="0"/>
        <w:adjustRightInd w:val="0"/>
        <w:ind w:right="-143"/>
        <w:jc w:val="both"/>
        <w:rPr>
          <w:rFonts w:ascii="Arial" w:hAnsi="Arial" w:cs="Arial"/>
          <w:color w:val="404040" w:themeColor="text1" w:themeTint="BF"/>
          <w:sz w:val="22"/>
          <w:szCs w:val="22"/>
        </w:rPr>
      </w:pPr>
    </w:p>
    <w:p w14:paraId="6364B8A5" w14:textId="77777777" w:rsidR="0023358E" w:rsidRDefault="0023358E" w:rsidP="00206002">
      <w:pPr>
        <w:autoSpaceDE w:val="0"/>
        <w:autoSpaceDN w:val="0"/>
        <w:adjustRightInd w:val="0"/>
        <w:ind w:right="-143"/>
        <w:jc w:val="both"/>
        <w:rPr>
          <w:rFonts w:ascii="Arial" w:hAnsi="Arial" w:cs="Arial"/>
          <w:color w:val="404040" w:themeColor="text1" w:themeTint="BF"/>
          <w:sz w:val="22"/>
          <w:szCs w:val="22"/>
        </w:rPr>
      </w:pPr>
    </w:p>
    <w:p w14:paraId="3E976F64" w14:textId="77777777" w:rsidR="0023358E" w:rsidRPr="00131837" w:rsidRDefault="0023358E" w:rsidP="00206002">
      <w:pPr>
        <w:autoSpaceDE w:val="0"/>
        <w:autoSpaceDN w:val="0"/>
        <w:adjustRightInd w:val="0"/>
        <w:ind w:right="-143"/>
        <w:jc w:val="both"/>
        <w:rPr>
          <w:rFonts w:ascii="Arial" w:hAnsi="Arial" w:cs="Arial"/>
          <w:color w:val="404040" w:themeColor="text1" w:themeTint="BF"/>
          <w:sz w:val="22"/>
          <w:szCs w:val="22"/>
        </w:rPr>
      </w:pPr>
    </w:p>
    <w:p w14:paraId="54EDBD6F" w14:textId="77777777" w:rsidR="00206002" w:rsidRDefault="00206002" w:rsidP="00206002">
      <w:pPr>
        <w:autoSpaceDE w:val="0"/>
        <w:autoSpaceDN w:val="0"/>
        <w:adjustRightInd w:val="0"/>
        <w:ind w:right="-143"/>
        <w:jc w:val="both"/>
        <w:rPr>
          <w:rFonts w:ascii="Arial" w:hAnsi="Arial" w:cs="Arial"/>
          <w:color w:val="404040" w:themeColor="text1" w:themeTint="BF"/>
          <w:sz w:val="22"/>
          <w:szCs w:val="22"/>
        </w:rPr>
      </w:pPr>
    </w:p>
    <w:p w14:paraId="5803F158" w14:textId="77777777" w:rsidR="0023358E" w:rsidRDefault="0023358E" w:rsidP="00206002">
      <w:pPr>
        <w:autoSpaceDE w:val="0"/>
        <w:autoSpaceDN w:val="0"/>
        <w:adjustRightInd w:val="0"/>
        <w:ind w:right="-143"/>
        <w:jc w:val="both"/>
        <w:rPr>
          <w:rFonts w:ascii="Arial" w:hAnsi="Arial" w:cs="Arial"/>
          <w:color w:val="404040" w:themeColor="text1" w:themeTint="BF"/>
          <w:sz w:val="22"/>
          <w:szCs w:val="22"/>
        </w:rPr>
      </w:pPr>
    </w:p>
    <w:p w14:paraId="26E7B340" w14:textId="77777777" w:rsidR="0023358E" w:rsidRPr="00131837" w:rsidRDefault="0023358E" w:rsidP="00206002">
      <w:pPr>
        <w:autoSpaceDE w:val="0"/>
        <w:autoSpaceDN w:val="0"/>
        <w:adjustRightInd w:val="0"/>
        <w:ind w:right="-143"/>
        <w:jc w:val="both"/>
        <w:rPr>
          <w:rFonts w:ascii="Arial" w:hAnsi="Arial" w:cs="Arial"/>
          <w:color w:val="404040" w:themeColor="text1" w:themeTint="BF"/>
          <w:sz w:val="22"/>
          <w:szCs w:val="22"/>
        </w:rPr>
      </w:pPr>
    </w:p>
    <w:p w14:paraId="3F893CC4"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325B7816"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0EED0532"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35ED0869"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6168754A" w14:textId="77777777" w:rsidR="00206002" w:rsidRPr="00131837" w:rsidRDefault="00206002" w:rsidP="00206002">
      <w:pPr>
        <w:autoSpaceDE w:val="0"/>
        <w:autoSpaceDN w:val="0"/>
        <w:adjustRightInd w:val="0"/>
        <w:ind w:left="708" w:right="-143" w:hanging="708"/>
        <w:jc w:val="center"/>
        <w:rPr>
          <w:rFonts w:ascii="Arial" w:hAnsi="Arial" w:cs="Arial"/>
          <w:b/>
          <w:bCs/>
          <w:color w:val="404040" w:themeColor="text1" w:themeTint="BF"/>
          <w:sz w:val="22"/>
          <w:szCs w:val="22"/>
        </w:rPr>
      </w:pPr>
      <w:r w:rsidRPr="00131837">
        <w:rPr>
          <w:rFonts w:ascii="Arial" w:hAnsi="Arial" w:cs="Arial"/>
          <w:b/>
          <w:bCs/>
          <w:color w:val="404040" w:themeColor="text1" w:themeTint="BF"/>
          <w:sz w:val="22"/>
          <w:szCs w:val="22"/>
        </w:rPr>
        <w:t>MARCO ESTRATEGICO</w:t>
      </w:r>
    </w:p>
    <w:p w14:paraId="7F688D38"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u w:val="single"/>
        </w:rPr>
      </w:pPr>
    </w:p>
    <w:p w14:paraId="68FE886A"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u w:val="single"/>
        </w:rPr>
      </w:pPr>
    </w:p>
    <w:p w14:paraId="07C43A14" w14:textId="77777777" w:rsidR="00206002" w:rsidRPr="00131837" w:rsidRDefault="00206002" w:rsidP="00206002">
      <w:pPr>
        <w:autoSpaceDE w:val="0"/>
        <w:autoSpaceDN w:val="0"/>
        <w:adjustRightInd w:val="0"/>
        <w:ind w:right="-143"/>
        <w:jc w:val="both"/>
        <w:rPr>
          <w:rFonts w:ascii="Arial" w:hAnsi="Arial" w:cs="Arial"/>
          <w:b/>
          <w:bCs/>
          <w:color w:val="404040" w:themeColor="text1" w:themeTint="BF"/>
          <w:sz w:val="22"/>
          <w:szCs w:val="22"/>
          <w:u w:val="single"/>
        </w:rPr>
      </w:pPr>
      <w:r w:rsidRPr="00131837">
        <w:rPr>
          <w:rFonts w:ascii="Arial" w:hAnsi="Arial" w:cs="Arial"/>
          <w:b/>
          <w:bCs/>
          <w:color w:val="404040" w:themeColor="text1" w:themeTint="BF"/>
          <w:sz w:val="22"/>
          <w:szCs w:val="22"/>
          <w:u w:val="single"/>
        </w:rPr>
        <w:t>MISIÓN DE LA GOBERNACIÓN DEPARTAMENTAL DE TOTONICAPÁN</w:t>
      </w:r>
    </w:p>
    <w:p w14:paraId="0DF4D681" w14:textId="5C3B152A"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La Gobernaci</w:t>
      </w:r>
      <w:r w:rsidR="00394C14" w:rsidRPr="00131837">
        <w:rPr>
          <w:rFonts w:ascii="Arial" w:hAnsi="Arial" w:cs="Arial"/>
          <w:color w:val="404040" w:themeColor="text1" w:themeTint="BF"/>
          <w:sz w:val="22"/>
          <w:szCs w:val="22"/>
        </w:rPr>
        <w:t>ón</w:t>
      </w:r>
      <w:r w:rsidRPr="00131837">
        <w:rPr>
          <w:rFonts w:ascii="Arial" w:hAnsi="Arial" w:cs="Arial"/>
          <w:color w:val="404040" w:themeColor="text1" w:themeTint="BF"/>
          <w:sz w:val="22"/>
          <w:szCs w:val="22"/>
        </w:rPr>
        <w:t xml:space="preserve"> Departamental</w:t>
      </w:r>
      <w:r w:rsidR="00394C14" w:rsidRPr="00131837">
        <w:rPr>
          <w:rFonts w:ascii="Arial" w:hAnsi="Arial" w:cs="Arial"/>
          <w:color w:val="404040" w:themeColor="text1" w:themeTint="BF"/>
          <w:sz w:val="22"/>
          <w:szCs w:val="22"/>
        </w:rPr>
        <w:t xml:space="preserve"> de </w:t>
      </w:r>
      <w:r w:rsidR="003A4A86" w:rsidRPr="00131837">
        <w:rPr>
          <w:rFonts w:ascii="Arial" w:hAnsi="Arial" w:cs="Arial"/>
          <w:color w:val="404040" w:themeColor="text1" w:themeTint="BF"/>
          <w:sz w:val="22"/>
          <w:szCs w:val="22"/>
        </w:rPr>
        <w:t>Totonicapán es</w:t>
      </w:r>
      <w:r w:rsidR="00394C14" w:rsidRPr="00131837">
        <w:rPr>
          <w:rFonts w:ascii="Arial" w:hAnsi="Arial" w:cs="Arial"/>
          <w:color w:val="404040" w:themeColor="text1" w:themeTint="BF"/>
          <w:sz w:val="22"/>
          <w:szCs w:val="22"/>
        </w:rPr>
        <w:t xml:space="preserve"> </w:t>
      </w:r>
      <w:r w:rsidRPr="00131837">
        <w:rPr>
          <w:rFonts w:ascii="Arial" w:hAnsi="Arial" w:cs="Arial"/>
          <w:color w:val="404040" w:themeColor="text1" w:themeTint="BF"/>
          <w:sz w:val="22"/>
          <w:szCs w:val="22"/>
        </w:rPr>
        <w:t xml:space="preserve"> </w:t>
      </w:r>
      <w:r w:rsidR="00394C14" w:rsidRPr="00131837">
        <w:rPr>
          <w:rFonts w:ascii="Arial" w:hAnsi="Arial" w:cs="Arial"/>
          <w:color w:val="404040" w:themeColor="text1" w:themeTint="BF"/>
          <w:sz w:val="22"/>
          <w:szCs w:val="22"/>
        </w:rPr>
        <w:t>institución</w:t>
      </w:r>
      <w:r w:rsidRPr="00131837">
        <w:rPr>
          <w:rFonts w:ascii="Arial" w:hAnsi="Arial" w:cs="Arial"/>
          <w:color w:val="404040" w:themeColor="text1" w:themeTint="BF"/>
          <w:sz w:val="22"/>
          <w:szCs w:val="22"/>
        </w:rPr>
        <w:t xml:space="preserve"> de la Presidencia </w:t>
      </w:r>
      <w:r w:rsidR="00394C14" w:rsidRPr="00131837">
        <w:rPr>
          <w:rFonts w:ascii="Arial" w:hAnsi="Arial" w:cs="Arial"/>
          <w:color w:val="404040" w:themeColor="text1" w:themeTint="BF"/>
          <w:sz w:val="22"/>
          <w:szCs w:val="22"/>
        </w:rPr>
        <w:t xml:space="preserve">de </w:t>
      </w:r>
      <w:r w:rsidRPr="00131837">
        <w:rPr>
          <w:rFonts w:ascii="Arial" w:hAnsi="Arial" w:cs="Arial"/>
          <w:color w:val="404040" w:themeColor="text1" w:themeTint="BF"/>
          <w:sz w:val="22"/>
          <w:szCs w:val="22"/>
        </w:rPr>
        <w:t xml:space="preserve">la República, conducto del Ministerio de Gobernación, responsable de coordinar la acción de las instituciones del sector público que operan dentro de su jurisdicción, velando que los servicios públicos </w:t>
      </w:r>
      <w:r w:rsidR="003A4A86" w:rsidRPr="00131837">
        <w:rPr>
          <w:rFonts w:ascii="Arial" w:hAnsi="Arial" w:cs="Arial"/>
          <w:color w:val="404040" w:themeColor="text1" w:themeTint="BF"/>
          <w:sz w:val="22"/>
          <w:szCs w:val="22"/>
        </w:rPr>
        <w:t>s</w:t>
      </w:r>
      <w:r w:rsidRPr="00131837">
        <w:rPr>
          <w:rFonts w:ascii="Arial" w:hAnsi="Arial" w:cs="Arial"/>
          <w:color w:val="404040" w:themeColor="text1" w:themeTint="BF"/>
          <w:sz w:val="22"/>
          <w:szCs w:val="22"/>
        </w:rPr>
        <w:t xml:space="preserve">ean entregados a la población con calidad y oportunidad promoviendo el desarrollo del departamento, armonizando la relación entre el gobierno central (organismo ejecutivo) y el municipio, sin perjuicio de la autonomía de </w:t>
      </w:r>
      <w:r w:rsidR="00382BAC" w:rsidRPr="00131837">
        <w:rPr>
          <w:rFonts w:ascii="Arial" w:hAnsi="Arial" w:cs="Arial"/>
          <w:color w:val="404040" w:themeColor="text1" w:themeTint="BF"/>
          <w:sz w:val="22"/>
          <w:szCs w:val="22"/>
        </w:rPr>
        <w:t>este</w:t>
      </w:r>
      <w:r w:rsidRPr="00131837">
        <w:rPr>
          <w:rFonts w:ascii="Arial" w:hAnsi="Arial" w:cs="Arial"/>
          <w:color w:val="404040" w:themeColor="text1" w:themeTint="BF"/>
          <w:sz w:val="22"/>
          <w:szCs w:val="22"/>
        </w:rPr>
        <w:t xml:space="preserve"> último, racionalizando los sistemas y procedimientos de trabajo y otorgando las prioridades a los proyectos que viabilicen el desarrollo económico y social.</w:t>
      </w:r>
    </w:p>
    <w:p w14:paraId="04D5C00D"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17355425" w14:textId="77777777" w:rsidR="00206002" w:rsidRPr="00131837" w:rsidRDefault="00206002" w:rsidP="00206002">
      <w:pPr>
        <w:autoSpaceDE w:val="0"/>
        <w:autoSpaceDN w:val="0"/>
        <w:adjustRightInd w:val="0"/>
        <w:ind w:right="-143"/>
        <w:jc w:val="both"/>
        <w:rPr>
          <w:rFonts w:ascii="Arial" w:hAnsi="Arial" w:cs="Arial"/>
          <w:b/>
          <w:bCs/>
          <w:color w:val="404040" w:themeColor="text1" w:themeTint="BF"/>
          <w:sz w:val="22"/>
          <w:szCs w:val="22"/>
          <w:u w:val="single"/>
        </w:rPr>
      </w:pPr>
      <w:r w:rsidRPr="00131837">
        <w:rPr>
          <w:rFonts w:ascii="Arial" w:hAnsi="Arial" w:cs="Arial"/>
          <w:b/>
          <w:bCs/>
          <w:color w:val="404040" w:themeColor="text1" w:themeTint="BF"/>
          <w:sz w:val="22"/>
          <w:szCs w:val="22"/>
          <w:u w:val="single"/>
        </w:rPr>
        <w:t xml:space="preserve">VISIÓN DE LA GOBERNACIÓN DEPARTAMENTAL DE TOTONICAPÁN </w:t>
      </w:r>
    </w:p>
    <w:p w14:paraId="73E9C35D" w14:textId="3BB1DE31"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 xml:space="preserve">Ser la institución de gobierno departamental, </w:t>
      </w:r>
      <w:r w:rsidR="003A4A86" w:rsidRPr="00131837">
        <w:rPr>
          <w:rFonts w:ascii="Arial" w:hAnsi="Arial" w:cs="Arial"/>
          <w:color w:val="404040" w:themeColor="text1" w:themeTint="BF"/>
          <w:sz w:val="22"/>
          <w:szCs w:val="22"/>
        </w:rPr>
        <w:t xml:space="preserve">con la </w:t>
      </w:r>
      <w:r w:rsidRPr="00131837">
        <w:rPr>
          <w:rFonts w:ascii="Arial" w:hAnsi="Arial" w:cs="Arial"/>
          <w:color w:val="404040" w:themeColor="text1" w:themeTint="BF"/>
          <w:sz w:val="22"/>
          <w:szCs w:val="22"/>
        </w:rPr>
        <w:t>capa</w:t>
      </w:r>
      <w:r w:rsidR="003A4A86" w:rsidRPr="00131837">
        <w:rPr>
          <w:rFonts w:ascii="Arial" w:hAnsi="Arial" w:cs="Arial"/>
          <w:color w:val="404040" w:themeColor="text1" w:themeTint="BF"/>
          <w:sz w:val="22"/>
          <w:szCs w:val="22"/>
        </w:rPr>
        <w:t>cidad</w:t>
      </w:r>
      <w:r w:rsidRPr="00131837">
        <w:rPr>
          <w:rFonts w:ascii="Arial" w:hAnsi="Arial" w:cs="Arial"/>
          <w:color w:val="404040" w:themeColor="text1" w:themeTint="BF"/>
          <w:sz w:val="22"/>
          <w:szCs w:val="22"/>
        </w:rPr>
        <w:t xml:space="preserve"> de </w:t>
      </w:r>
      <w:r w:rsidR="003A4A86" w:rsidRPr="00131837">
        <w:rPr>
          <w:rFonts w:ascii="Arial" w:hAnsi="Arial" w:cs="Arial"/>
          <w:color w:val="404040" w:themeColor="text1" w:themeTint="BF"/>
          <w:sz w:val="22"/>
          <w:szCs w:val="22"/>
        </w:rPr>
        <w:t xml:space="preserve">satisfacer las necesidades de interés público y lograr los fines del estado con la correcta aplicación de la </w:t>
      </w:r>
      <w:r w:rsidRPr="00131837">
        <w:rPr>
          <w:rFonts w:ascii="Arial" w:hAnsi="Arial" w:cs="Arial"/>
          <w:color w:val="404040" w:themeColor="text1" w:themeTint="BF"/>
          <w:sz w:val="22"/>
          <w:szCs w:val="22"/>
        </w:rPr>
        <w:t>Administración Pública, en su jurisdicción, racionalizando los sistemas y procedimientos de trabajo y otorgando las prioridades a los proyectos</w:t>
      </w:r>
      <w:r w:rsidR="003A4A86" w:rsidRPr="00131837">
        <w:rPr>
          <w:rFonts w:ascii="Arial" w:hAnsi="Arial" w:cs="Arial"/>
          <w:color w:val="404040" w:themeColor="text1" w:themeTint="BF"/>
          <w:sz w:val="22"/>
          <w:szCs w:val="22"/>
        </w:rPr>
        <w:t xml:space="preserve"> en beneficio del </w:t>
      </w:r>
      <w:r w:rsidRPr="00131837">
        <w:rPr>
          <w:rFonts w:ascii="Arial" w:hAnsi="Arial" w:cs="Arial"/>
          <w:color w:val="404040" w:themeColor="text1" w:themeTint="BF"/>
          <w:sz w:val="22"/>
          <w:szCs w:val="22"/>
        </w:rPr>
        <w:t>desarrollo económico y social del departamento.</w:t>
      </w:r>
    </w:p>
    <w:p w14:paraId="69F8C244"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074191BC" w14:textId="77777777" w:rsidR="00206002" w:rsidRPr="00131837" w:rsidRDefault="00206002" w:rsidP="00206002">
      <w:pPr>
        <w:autoSpaceDE w:val="0"/>
        <w:autoSpaceDN w:val="0"/>
        <w:adjustRightInd w:val="0"/>
        <w:ind w:right="-143"/>
        <w:jc w:val="both"/>
        <w:rPr>
          <w:rFonts w:ascii="Arial" w:hAnsi="Arial" w:cs="Arial"/>
          <w:b/>
          <w:bCs/>
          <w:color w:val="404040" w:themeColor="text1" w:themeTint="BF"/>
          <w:sz w:val="22"/>
          <w:szCs w:val="22"/>
          <w:u w:val="single"/>
        </w:rPr>
      </w:pPr>
      <w:r w:rsidRPr="00131837">
        <w:rPr>
          <w:rFonts w:ascii="Arial" w:hAnsi="Arial" w:cs="Arial"/>
          <w:b/>
          <w:bCs/>
          <w:color w:val="404040" w:themeColor="text1" w:themeTint="BF"/>
          <w:sz w:val="22"/>
          <w:szCs w:val="22"/>
          <w:u w:val="single"/>
        </w:rPr>
        <w:t>OBJETIVOS DE LA GOBERNACIÓN DEPARTAMENTAL DE TOTONICAPÁN</w:t>
      </w:r>
    </w:p>
    <w:p w14:paraId="79808367" w14:textId="13DBC5D1"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Representar a</w:t>
      </w:r>
      <w:r w:rsidR="003A4A86" w:rsidRPr="00131837">
        <w:rPr>
          <w:rFonts w:ascii="Arial" w:hAnsi="Arial" w:cs="Arial"/>
          <w:color w:val="404040" w:themeColor="text1" w:themeTint="BF"/>
          <w:sz w:val="22"/>
          <w:szCs w:val="22"/>
        </w:rPr>
        <w:t xml:space="preserve"> la</w:t>
      </w:r>
      <w:r w:rsidRPr="00131837">
        <w:rPr>
          <w:rFonts w:ascii="Arial" w:hAnsi="Arial" w:cs="Arial"/>
          <w:color w:val="404040" w:themeColor="text1" w:themeTint="BF"/>
          <w:sz w:val="22"/>
          <w:szCs w:val="22"/>
        </w:rPr>
        <w:t xml:space="preserve"> Presidencia de la República, </w:t>
      </w:r>
      <w:r w:rsidR="00382BAC" w:rsidRPr="00131837">
        <w:rPr>
          <w:rFonts w:ascii="Arial" w:hAnsi="Arial" w:cs="Arial"/>
          <w:color w:val="404040" w:themeColor="text1" w:themeTint="BF"/>
          <w:sz w:val="22"/>
          <w:szCs w:val="22"/>
        </w:rPr>
        <w:t>de acuerdo con</w:t>
      </w:r>
      <w:r w:rsidRPr="00131837">
        <w:rPr>
          <w:rFonts w:ascii="Arial" w:hAnsi="Arial" w:cs="Arial"/>
          <w:color w:val="404040" w:themeColor="text1" w:themeTint="BF"/>
          <w:sz w:val="22"/>
          <w:szCs w:val="22"/>
        </w:rPr>
        <w:t xml:space="preserve"> sus directrices, políticas de Estado y a los lineamientos contenidos en el plan de Gobierno. Dirigir, tramitar y resolver los asuntos dentro del ámbito de su competencia; siendo dicha competencia la establecida en 43 disposiciones legales contenidas en: Decretos, Leyes, Acuerdos Gubernativos, Acuerdos Ministeriales y reglamentos.</w:t>
      </w:r>
    </w:p>
    <w:p w14:paraId="523E09C4"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31098E14"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Hacer efectiva la acción del Estado en todos sus aspectos, coordinar intra e inter institucionalmente los mecanismos de comunicación con los diferentes niveles jerárquicos de los Ministerios de Estado y otras entidades gubernamentales y no gubernamentales con presencia dentro de la jurisdicción de nuestro departamento.</w:t>
      </w:r>
    </w:p>
    <w:p w14:paraId="569C61FE"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4868271D"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Velar por el buen desenvolvimiento de la gestión pública a nivel departamental, velando elementalmente porque cumplan las leyes y disposiciones, el pleno respeto de los derechos humanos, la seguridad, la paz y el desarrollo integral de las comunidades y habitantes de todo el departamento.</w:t>
      </w:r>
    </w:p>
    <w:p w14:paraId="5EB15535"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 xml:space="preserve"> </w:t>
      </w:r>
    </w:p>
    <w:p w14:paraId="541EABA4"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Mantener la seguridad y el orden interno del departamento.</w:t>
      </w:r>
    </w:p>
    <w:p w14:paraId="37ABA72B"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4F38E85F"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Propiciar e impulsar el cumplimiento de las políticas y acciones generales y sectoriales del Gobierno Central.</w:t>
      </w:r>
    </w:p>
    <w:p w14:paraId="553776DA"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220D55C9" w14:textId="59B62B78"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Liderar el Centro de Operaciones de Emergencia en todas aquellas contingencias relativas a desastres naturales, minimizando los daños a los bienes de las</w:t>
      </w:r>
      <w:r w:rsidR="006B7AA3" w:rsidRPr="00131837">
        <w:rPr>
          <w:rFonts w:ascii="Arial" w:hAnsi="Arial" w:cs="Arial"/>
          <w:color w:val="404040" w:themeColor="text1" w:themeTint="BF"/>
          <w:sz w:val="22"/>
          <w:szCs w:val="22"/>
        </w:rPr>
        <w:t xml:space="preserve"> p</w:t>
      </w:r>
      <w:r w:rsidRPr="00131837">
        <w:rPr>
          <w:rFonts w:ascii="Arial" w:hAnsi="Arial" w:cs="Arial"/>
          <w:color w:val="404040" w:themeColor="text1" w:themeTint="BF"/>
          <w:sz w:val="22"/>
          <w:szCs w:val="22"/>
        </w:rPr>
        <w:t>ersonas; elementalmente, proteger la vida humana.</w:t>
      </w:r>
    </w:p>
    <w:p w14:paraId="74A0D5A9"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5931A5D6"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60B3DCE1"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6F2D9148" w14:textId="77777777" w:rsidR="00206002" w:rsidRPr="00131837" w:rsidRDefault="00206002" w:rsidP="00206002">
      <w:pPr>
        <w:autoSpaceDE w:val="0"/>
        <w:autoSpaceDN w:val="0"/>
        <w:adjustRightInd w:val="0"/>
        <w:ind w:right="-143"/>
        <w:rPr>
          <w:rFonts w:ascii="Arial" w:hAnsi="Arial" w:cs="Arial"/>
          <w:color w:val="404040" w:themeColor="text1" w:themeTint="BF"/>
          <w:sz w:val="22"/>
          <w:szCs w:val="22"/>
        </w:rPr>
      </w:pPr>
    </w:p>
    <w:p w14:paraId="422B666D" w14:textId="77777777" w:rsidR="00206002" w:rsidRPr="00131837" w:rsidRDefault="00206002" w:rsidP="00206002">
      <w:pPr>
        <w:autoSpaceDE w:val="0"/>
        <w:autoSpaceDN w:val="0"/>
        <w:adjustRightInd w:val="0"/>
        <w:ind w:right="-143"/>
        <w:jc w:val="center"/>
        <w:rPr>
          <w:rFonts w:ascii="Arial" w:hAnsi="Arial" w:cs="Arial"/>
          <w:color w:val="404040" w:themeColor="text1" w:themeTint="BF"/>
          <w:sz w:val="22"/>
          <w:szCs w:val="22"/>
        </w:rPr>
      </w:pPr>
    </w:p>
    <w:p w14:paraId="6E396E53" w14:textId="77777777" w:rsidR="00206002" w:rsidRPr="00131837" w:rsidRDefault="00206002" w:rsidP="00206002">
      <w:pPr>
        <w:autoSpaceDE w:val="0"/>
        <w:autoSpaceDN w:val="0"/>
        <w:adjustRightInd w:val="0"/>
        <w:ind w:right="-143"/>
        <w:jc w:val="center"/>
        <w:rPr>
          <w:rFonts w:ascii="Arial" w:hAnsi="Arial" w:cs="Arial"/>
          <w:color w:val="404040" w:themeColor="text1" w:themeTint="BF"/>
          <w:sz w:val="22"/>
          <w:szCs w:val="22"/>
        </w:rPr>
      </w:pPr>
    </w:p>
    <w:p w14:paraId="3C820B9A" w14:textId="77777777" w:rsidR="00206002" w:rsidRDefault="00206002" w:rsidP="00206002">
      <w:pPr>
        <w:autoSpaceDE w:val="0"/>
        <w:autoSpaceDN w:val="0"/>
        <w:adjustRightInd w:val="0"/>
        <w:ind w:right="-143"/>
        <w:jc w:val="center"/>
        <w:rPr>
          <w:rFonts w:ascii="Arial" w:hAnsi="Arial" w:cs="Arial"/>
          <w:color w:val="404040" w:themeColor="text1" w:themeTint="BF"/>
          <w:sz w:val="22"/>
          <w:szCs w:val="22"/>
        </w:rPr>
      </w:pPr>
    </w:p>
    <w:p w14:paraId="084D3C1A" w14:textId="77777777" w:rsidR="00722A87" w:rsidRDefault="00722A87" w:rsidP="00206002">
      <w:pPr>
        <w:autoSpaceDE w:val="0"/>
        <w:autoSpaceDN w:val="0"/>
        <w:adjustRightInd w:val="0"/>
        <w:ind w:right="-143"/>
        <w:jc w:val="center"/>
        <w:rPr>
          <w:rFonts w:ascii="Arial" w:hAnsi="Arial" w:cs="Arial"/>
          <w:color w:val="404040" w:themeColor="text1" w:themeTint="BF"/>
          <w:sz w:val="22"/>
          <w:szCs w:val="22"/>
        </w:rPr>
      </w:pPr>
    </w:p>
    <w:p w14:paraId="33AF0F4E" w14:textId="77777777" w:rsidR="00722A87" w:rsidRDefault="00722A87" w:rsidP="00206002">
      <w:pPr>
        <w:autoSpaceDE w:val="0"/>
        <w:autoSpaceDN w:val="0"/>
        <w:adjustRightInd w:val="0"/>
        <w:ind w:right="-143"/>
        <w:jc w:val="center"/>
        <w:rPr>
          <w:rFonts w:ascii="Arial" w:hAnsi="Arial" w:cs="Arial"/>
          <w:color w:val="404040" w:themeColor="text1" w:themeTint="BF"/>
          <w:sz w:val="22"/>
          <w:szCs w:val="22"/>
        </w:rPr>
      </w:pPr>
    </w:p>
    <w:p w14:paraId="1A41C18F" w14:textId="77777777" w:rsidR="00722A87" w:rsidRPr="00131837" w:rsidRDefault="00722A87" w:rsidP="00206002">
      <w:pPr>
        <w:autoSpaceDE w:val="0"/>
        <w:autoSpaceDN w:val="0"/>
        <w:adjustRightInd w:val="0"/>
        <w:ind w:right="-143"/>
        <w:jc w:val="center"/>
        <w:rPr>
          <w:rFonts w:ascii="Arial" w:hAnsi="Arial" w:cs="Arial"/>
          <w:color w:val="404040" w:themeColor="text1" w:themeTint="BF"/>
          <w:sz w:val="22"/>
          <w:szCs w:val="22"/>
        </w:rPr>
      </w:pPr>
    </w:p>
    <w:p w14:paraId="029A6F7C" w14:textId="77777777" w:rsidR="00206002" w:rsidRDefault="00206002" w:rsidP="00206002">
      <w:pPr>
        <w:autoSpaceDE w:val="0"/>
        <w:autoSpaceDN w:val="0"/>
        <w:adjustRightInd w:val="0"/>
        <w:ind w:right="-143"/>
        <w:jc w:val="center"/>
        <w:rPr>
          <w:rFonts w:ascii="Arial" w:hAnsi="Arial" w:cs="Arial"/>
          <w:color w:val="404040" w:themeColor="text1" w:themeTint="BF"/>
          <w:sz w:val="22"/>
          <w:szCs w:val="22"/>
        </w:rPr>
      </w:pPr>
    </w:p>
    <w:p w14:paraId="28958606" w14:textId="77777777" w:rsidR="00D4570F" w:rsidRDefault="00D4570F" w:rsidP="00206002">
      <w:pPr>
        <w:autoSpaceDE w:val="0"/>
        <w:autoSpaceDN w:val="0"/>
        <w:adjustRightInd w:val="0"/>
        <w:ind w:right="-143"/>
        <w:jc w:val="center"/>
        <w:rPr>
          <w:rFonts w:ascii="Arial" w:hAnsi="Arial" w:cs="Arial"/>
          <w:color w:val="404040" w:themeColor="text1" w:themeTint="BF"/>
          <w:sz w:val="22"/>
          <w:szCs w:val="22"/>
        </w:rPr>
      </w:pPr>
    </w:p>
    <w:p w14:paraId="30E13588" w14:textId="77777777" w:rsidR="00D4570F" w:rsidRDefault="00D4570F" w:rsidP="00206002">
      <w:pPr>
        <w:autoSpaceDE w:val="0"/>
        <w:autoSpaceDN w:val="0"/>
        <w:adjustRightInd w:val="0"/>
        <w:ind w:right="-143"/>
        <w:jc w:val="center"/>
        <w:rPr>
          <w:rFonts w:ascii="Arial" w:hAnsi="Arial" w:cs="Arial"/>
          <w:color w:val="404040" w:themeColor="text1" w:themeTint="BF"/>
          <w:sz w:val="22"/>
          <w:szCs w:val="22"/>
        </w:rPr>
      </w:pPr>
    </w:p>
    <w:p w14:paraId="1071C184" w14:textId="77777777" w:rsidR="00D4570F" w:rsidRDefault="00D4570F" w:rsidP="00206002">
      <w:pPr>
        <w:autoSpaceDE w:val="0"/>
        <w:autoSpaceDN w:val="0"/>
        <w:adjustRightInd w:val="0"/>
        <w:ind w:right="-143"/>
        <w:jc w:val="center"/>
        <w:rPr>
          <w:rFonts w:ascii="Arial" w:hAnsi="Arial" w:cs="Arial"/>
          <w:color w:val="404040" w:themeColor="text1" w:themeTint="BF"/>
          <w:sz w:val="22"/>
          <w:szCs w:val="22"/>
        </w:rPr>
      </w:pPr>
    </w:p>
    <w:p w14:paraId="16053366" w14:textId="77777777" w:rsidR="00206002" w:rsidRPr="00131837" w:rsidRDefault="00206002" w:rsidP="00BE0D16">
      <w:pPr>
        <w:autoSpaceDE w:val="0"/>
        <w:autoSpaceDN w:val="0"/>
        <w:adjustRightInd w:val="0"/>
        <w:ind w:right="-143"/>
        <w:rPr>
          <w:rFonts w:ascii="Arial" w:hAnsi="Arial" w:cs="Arial"/>
          <w:color w:val="404040" w:themeColor="text1" w:themeTint="BF"/>
          <w:sz w:val="22"/>
          <w:szCs w:val="22"/>
        </w:rPr>
      </w:pPr>
    </w:p>
    <w:p w14:paraId="609194B0" w14:textId="77777777" w:rsidR="00206002" w:rsidRPr="000B701E" w:rsidRDefault="00206002" w:rsidP="00206002">
      <w:pPr>
        <w:autoSpaceDE w:val="0"/>
        <w:autoSpaceDN w:val="0"/>
        <w:adjustRightInd w:val="0"/>
        <w:ind w:right="-143"/>
        <w:jc w:val="center"/>
        <w:rPr>
          <w:rFonts w:ascii="Arial" w:hAnsi="Arial" w:cs="Arial"/>
          <w:b/>
          <w:bCs/>
          <w:color w:val="404040" w:themeColor="text1" w:themeTint="BF"/>
          <w:sz w:val="22"/>
          <w:szCs w:val="22"/>
        </w:rPr>
      </w:pPr>
      <w:r w:rsidRPr="000B701E">
        <w:rPr>
          <w:rFonts w:ascii="Arial" w:hAnsi="Arial" w:cs="Arial"/>
          <w:b/>
          <w:bCs/>
          <w:color w:val="404040" w:themeColor="text1" w:themeTint="BF"/>
          <w:sz w:val="22"/>
          <w:szCs w:val="22"/>
        </w:rPr>
        <w:t>ANTECEDENTES DE LA INSTITUCIÓN</w:t>
      </w:r>
    </w:p>
    <w:p w14:paraId="4C020C76" w14:textId="77777777" w:rsidR="00206002" w:rsidRPr="00131837" w:rsidRDefault="00206002" w:rsidP="00206002">
      <w:pPr>
        <w:autoSpaceDE w:val="0"/>
        <w:autoSpaceDN w:val="0"/>
        <w:adjustRightInd w:val="0"/>
        <w:ind w:right="-143"/>
        <w:jc w:val="center"/>
        <w:rPr>
          <w:rFonts w:ascii="Arial" w:hAnsi="Arial" w:cs="Arial"/>
          <w:color w:val="404040" w:themeColor="text1" w:themeTint="BF"/>
          <w:sz w:val="22"/>
          <w:szCs w:val="22"/>
        </w:rPr>
      </w:pPr>
    </w:p>
    <w:p w14:paraId="05A4F39F"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La organización política administrativa de la capitanía General del Reino de Guatemala (periodo comprendido entre los años de 1821-1964) era administrativa por el Capitán General, los Oidores o Jueces de la Real Audiencia, los corregidores, los alcaldes Mayores, los intendentes y los Ayuntamientos, quienes gobernaban en nombre del Rey de España, Pero bajo la vigilancia del Capitán General.</w:t>
      </w:r>
    </w:p>
    <w:p w14:paraId="2422CBB1"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65ED103A"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En el Gobierno del General Justo Rufino Barrios se emite la "ley Orgánica del Gobierno Político de los Departamento" (Decreto 244) cuyo propósito era contribuir al buen régimen político, económico y administrativo del país, encomendándose el gobierno de cada departamento aun jefe Político. En el gobierno de Jorge Ubico se deroga dicho decreto y se promulga la "Ley de Gobierno y Administración de los Departamentos de la República" (Decreto '1987), que mantuvo vigente la figura del "jefe Político".</w:t>
      </w:r>
    </w:p>
    <w:p w14:paraId="5294737C"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241F43E6"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Posteriormente en el Gobierno de Juan José Arévalo Bermejo se deroga la Ley emitida por Ubico y se emite la "Ley de Gobierno y Administración de los Departamentos de la República (Decreto 227 del Congreso de la República), y es cuando se crea la figura del "Gobernador Departamental" y la institución de la "Gobernación Departamental".</w:t>
      </w:r>
    </w:p>
    <w:p w14:paraId="5E7C9EF4"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6DEACCA8"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En 1987 se instituye los consejos de Desarrollo Urbano y Rural, para organizar y</w:t>
      </w:r>
    </w:p>
    <w:p w14:paraId="63BA36F3"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Coordinar la formulación de las políticas de desarrollo integral del país, dentro del contexto, el Gobernador Departamental asume un nuevo rol, el de Gobernador Departamental y presidente del Consejo Departamental de Desarrollo.</w:t>
      </w:r>
    </w:p>
    <w:p w14:paraId="79DAF419"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5FD34B88"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En noviembre de 1997, se promulga el Decreto No. 114-97 "Ley del Organismo</w:t>
      </w:r>
    </w:p>
    <w:p w14:paraId="48058256"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Ejecutivo" que deroga el Decreto 227, conservando la figura de Gobernación Departamental y el nombre de Gobernador departamental y presidente del Consejo Departamental de Desarrollo.</w:t>
      </w:r>
    </w:p>
    <w:p w14:paraId="16660698"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6317B787"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1FE8ACBB"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3C3750FC"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312A9F3A"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4B2B3914"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54399945"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40B9C036"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310FB0C8"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41FDC857"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3FFB89B9"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2FDF4910"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5D2684B8"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08508296"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23A3D49B"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6A517DBF"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09FE5E9D"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1DC6F5FB"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1BEF3019" w14:textId="77777777" w:rsidR="00206002" w:rsidRDefault="00206002" w:rsidP="00206002">
      <w:pPr>
        <w:autoSpaceDE w:val="0"/>
        <w:autoSpaceDN w:val="0"/>
        <w:adjustRightInd w:val="0"/>
        <w:ind w:right="-143"/>
        <w:jc w:val="both"/>
        <w:rPr>
          <w:rFonts w:ascii="Arial" w:hAnsi="Arial" w:cs="Arial"/>
          <w:color w:val="404040" w:themeColor="text1" w:themeTint="BF"/>
          <w:sz w:val="22"/>
          <w:szCs w:val="22"/>
        </w:rPr>
      </w:pPr>
    </w:p>
    <w:p w14:paraId="6BE86D8B" w14:textId="77777777" w:rsidR="00BE0D16" w:rsidRDefault="00BE0D16" w:rsidP="00206002">
      <w:pPr>
        <w:autoSpaceDE w:val="0"/>
        <w:autoSpaceDN w:val="0"/>
        <w:adjustRightInd w:val="0"/>
        <w:ind w:right="-143"/>
        <w:jc w:val="both"/>
        <w:rPr>
          <w:rFonts w:ascii="Arial" w:hAnsi="Arial" w:cs="Arial"/>
          <w:color w:val="404040" w:themeColor="text1" w:themeTint="BF"/>
          <w:sz w:val="22"/>
          <w:szCs w:val="22"/>
        </w:rPr>
      </w:pPr>
    </w:p>
    <w:p w14:paraId="1F31112D" w14:textId="77777777" w:rsidR="00BE0D16" w:rsidRDefault="00BE0D16" w:rsidP="00206002">
      <w:pPr>
        <w:autoSpaceDE w:val="0"/>
        <w:autoSpaceDN w:val="0"/>
        <w:adjustRightInd w:val="0"/>
        <w:ind w:right="-143"/>
        <w:jc w:val="both"/>
        <w:rPr>
          <w:rFonts w:ascii="Arial" w:hAnsi="Arial" w:cs="Arial"/>
          <w:color w:val="404040" w:themeColor="text1" w:themeTint="BF"/>
          <w:sz w:val="22"/>
          <w:szCs w:val="22"/>
        </w:rPr>
      </w:pPr>
    </w:p>
    <w:p w14:paraId="3BB6A393" w14:textId="77777777" w:rsidR="00BE0D16" w:rsidRDefault="00BE0D16" w:rsidP="00206002">
      <w:pPr>
        <w:autoSpaceDE w:val="0"/>
        <w:autoSpaceDN w:val="0"/>
        <w:adjustRightInd w:val="0"/>
        <w:ind w:right="-143"/>
        <w:jc w:val="both"/>
        <w:rPr>
          <w:rFonts w:ascii="Arial" w:hAnsi="Arial" w:cs="Arial"/>
          <w:color w:val="404040" w:themeColor="text1" w:themeTint="BF"/>
          <w:sz w:val="22"/>
          <w:szCs w:val="22"/>
        </w:rPr>
      </w:pPr>
    </w:p>
    <w:p w14:paraId="76839B1F" w14:textId="77777777" w:rsidR="00BE0D16" w:rsidRDefault="00BE0D16" w:rsidP="00206002">
      <w:pPr>
        <w:autoSpaceDE w:val="0"/>
        <w:autoSpaceDN w:val="0"/>
        <w:adjustRightInd w:val="0"/>
        <w:ind w:right="-143"/>
        <w:jc w:val="both"/>
        <w:rPr>
          <w:rFonts w:ascii="Arial" w:hAnsi="Arial" w:cs="Arial"/>
          <w:color w:val="404040" w:themeColor="text1" w:themeTint="BF"/>
          <w:sz w:val="22"/>
          <w:szCs w:val="22"/>
        </w:rPr>
      </w:pPr>
    </w:p>
    <w:p w14:paraId="66E3D7C7" w14:textId="77777777" w:rsidR="00BE0D16" w:rsidRPr="00131837" w:rsidRDefault="00BE0D16" w:rsidP="00206002">
      <w:pPr>
        <w:autoSpaceDE w:val="0"/>
        <w:autoSpaceDN w:val="0"/>
        <w:adjustRightInd w:val="0"/>
        <w:ind w:right="-143"/>
        <w:jc w:val="both"/>
        <w:rPr>
          <w:rFonts w:ascii="Arial" w:hAnsi="Arial" w:cs="Arial"/>
          <w:color w:val="404040" w:themeColor="text1" w:themeTint="BF"/>
          <w:sz w:val="22"/>
          <w:szCs w:val="22"/>
        </w:rPr>
      </w:pPr>
    </w:p>
    <w:p w14:paraId="2402AFE6"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1622D02A"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3B1E21C1" w14:textId="77777777" w:rsidR="00206002" w:rsidRPr="00131837" w:rsidRDefault="00206002" w:rsidP="00206002">
      <w:pPr>
        <w:autoSpaceDE w:val="0"/>
        <w:autoSpaceDN w:val="0"/>
        <w:adjustRightInd w:val="0"/>
        <w:ind w:right="-143"/>
        <w:jc w:val="center"/>
        <w:rPr>
          <w:rFonts w:ascii="Arial" w:hAnsi="Arial" w:cs="Arial"/>
          <w:color w:val="404040" w:themeColor="text1" w:themeTint="BF"/>
          <w:sz w:val="22"/>
          <w:szCs w:val="22"/>
        </w:rPr>
      </w:pPr>
    </w:p>
    <w:p w14:paraId="5098AB48" w14:textId="421502ED" w:rsidR="00206002" w:rsidRPr="00AA33C0" w:rsidRDefault="00206002" w:rsidP="00206002">
      <w:pPr>
        <w:autoSpaceDE w:val="0"/>
        <w:autoSpaceDN w:val="0"/>
        <w:adjustRightInd w:val="0"/>
        <w:ind w:right="-143"/>
        <w:jc w:val="center"/>
        <w:rPr>
          <w:rFonts w:ascii="Arial" w:hAnsi="Arial" w:cs="Arial"/>
          <w:b/>
          <w:bCs/>
          <w:color w:val="404040" w:themeColor="text1" w:themeTint="BF"/>
          <w:sz w:val="22"/>
          <w:szCs w:val="22"/>
        </w:rPr>
      </w:pPr>
      <w:r w:rsidRPr="00AA33C0">
        <w:rPr>
          <w:rFonts w:ascii="Arial" w:hAnsi="Arial" w:cs="Arial"/>
          <w:b/>
          <w:bCs/>
          <w:color w:val="404040" w:themeColor="text1" w:themeTint="BF"/>
          <w:sz w:val="22"/>
          <w:szCs w:val="22"/>
        </w:rPr>
        <w:t>VALORES</w:t>
      </w:r>
    </w:p>
    <w:p w14:paraId="0BEFC2B3" w14:textId="77777777" w:rsidR="00206002" w:rsidRPr="00131837" w:rsidRDefault="00206002" w:rsidP="00206002">
      <w:pPr>
        <w:autoSpaceDE w:val="0"/>
        <w:autoSpaceDN w:val="0"/>
        <w:adjustRightInd w:val="0"/>
        <w:ind w:right="-143"/>
        <w:jc w:val="center"/>
        <w:rPr>
          <w:rFonts w:ascii="Arial" w:hAnsi="Arial" w:cs="Arial"/>
          <w:color w:val="404040" w:themeColor="text1" w:themeTint="BF"/>
          <w:sz w:val="22"/>
          <w:szCs w:val="22"/>
        </w:rPr>
      </w:pPr>
    </w:p>
    <w:p w14:paraId="080D02D4" w14:textId="77777777" w:rsidR="00206002" w:rsidRDefault="00000000" w:rsidP="00206002">
      <w:pPr>
        <w:shd w:val="clear" w:color="auto" w:fill="FFFFFF"/>
        <w:ind w:right="-143"/>
        <w:jc w:val="both"/>
        <w:rPr>
          <w:rFonts w:ascii="Arial" w:eastAsia="Times New Roman" w:hAnsi="Arial" w:cs="Arial"/>
          <w:color w:val="404040" w:themeColor="text1" w:themeTint="BF"/>
          <w:sz w:val="22"/>
          <w:szCs w:val="22"/>
          <w:lang w:val="es-MX"/>
        </w:rPr>
      </w:pPr>
      <w:hyperlink r:id="rId9" w:history="1">
        <w:r w:rsidR="00206002" w:rsidRPr="000B701E">
          <w:rPr>
            <w:rFonts w:ascii="Arial" w:eastAsia="Times New Roman" w:hAnsi="Arial" w:cs="Arial"/>
            <w:b/>
            <w:bCs/>
            <w:color w:val="404040" w:themeColor="text1" w:themeTint="BF"/>
            <w:sz w:val="22"/>
            <w:szCs w:val="22"/>
            <w:lang w:val="es-MX"/>
          </w:rPr>
          <w:t>Respeto</w:t>
        </w:r>
      </w:hyperlink>
      <w:r w:rsidR="00206002" w:rsidRPr="000B701E">
        <w:rPr>
          <w:rFonts w:ascii="Arial" w:eastAsia="Times New Roman" w:hAnsi="Arial" w:cs="Arial"/>
          <w:b/>
          <w:bCs/>
          <w:color w:val="404040" w:themeColor="text1" w:themeTint="BF"/>
          <w:sz w:val="22"/>
          <w:szCs w:val="22"/>
          <w:lang w:val="es-MX"/>
        </w:rPr>
        <w:t>:</w:t>
      </w:r>
      <w:r w:rsidR="00206002" w:rsidRPr="00131837">
        <w:rPr>
          <w:rFonts w:ascii="Arial" w:eastAsia="Times New Roman" w:hAnsi="Arial" w:cs="Arial"/>
          <w:color w:val="404040" w:themeColor="text1" w:themeTint="BF"/>
          <w:sz w:val="22"/>
          <w:szCs w:val="22"/>
          <w:lang w:val="es-MX"/>
        </w:rPr>
        <w:t> Conlleva atención o consideración hacia otra persona. Es uno de los valores humanos más importantes, ya que fomenta la buena convivencia entre las personas que visitan la institución y personal laborante.</w:t>
      </w:r>
    </w:p>
    <w:p w14:paraId="0B8D96DC" w14:textId="77777777" w:rsidR="00044A98" w:rsidRDefault="00044A98" w:rsidP="00206002">
      <w:pPr>
        <w:shd w:val="clear" w:color="auto" w:fill="FFFFFF"/>
        <w:ind w:right="-143"/>
        <w:jc w:val="both"/>
        <w:rPr>
          <w:rFonts w:ascii="Arial" w:eastAsia="Times New Roman" w:hAnsi="Arial" w:cs="Arial"/>
          <w:color w:val="404040" w:themeColor="text1" w:themeTint="BF"/>
          <w:sz w:val="22"/>
          <w:szCs w:val="22"/>
          <w:lang w:val="es-MX"/>
        </w:rPr>
      </w:pPr>
    </w:p>
    <w:p w14:paraId="43D058D1" w14:textId="36FCEED9" w:rsidR="00044A98" w:rsidRPr="00044A98" w:rsidRDefault="00044A98" w:rsidP="00206002">
      <w:pPr>
        <w:shd w:val="clear" w:color="auto" w:fill="FFFFFF"/>
        <w:ind w:right="-143"/>
        <w:jc w:val="both"/>
        <w:rPr>
          <w:rFonts w:ascii="Arial" w:eastAsia="Times New Roman" w:hAnsi="Arial" w:cs="Arial"/>
          <w:color w:val="404040" w:themeColor="text1" w:themeTint="BF"/>
          <w:sz w:val="22"/>
          <w:szCs w:val="22"/>
          <w:lang w:val="es-MX"/>
        </w:rPr>
      </w:pPr>
      <w:r>
        <w:rPr>
          <w:rFonts w:ascii="Arial" w:eastAsia="Times New Roman" w:hAnsi="Arial" w:cs="Arial"/>
          <w:b/>
          <w:bCs/>
          <w:color w:val="404040" w:themeColor="text1" w:themeTint="BF"/>
          <w:sz w:val="22"/>
          <w:szCs w:val="22"/>
          <w:lang w:val="es-MX"/>
        </w:rPr>
        <w:t xml:space="preserve">Eficacia: </w:t>
      </w:r>
      <w:r w:rsidR="00F52E3F">
        <w:rPr>
          <w:rFonts w:ascii="Arial" w:eastAsia="Times New Roman" w:hAnsi="Arial" w:cs="Arial"/>
          <w:color w:val="404040" w:themeColor="text1" w:themeTint="BF"/>
          <w:sz w:val="22"/>
          <w:szCs w:val="22"/>
          <w:lang w:val="es-MX"/>
        </w:rPr>
        <w:t>Capacidad institucional al darle cumplimiento a l</w:t>
      </w:r>
      <w:r>
        <w:rPr>
          <w:rFonts w:ascii="Arial" w:eastAsia="Times New Roman" w:hAnsi="Arial" w:cs="Arial"/>
          <w:color w:val="404040" w:themeColor="text1" w:themeTint="BF"/>
          <w:sz w:val="22"/>
          <w:szCs w:val="22"/>
          <w:lang w:val="es-MX"/>
        </w:rPr>
        <w:t xml:space="preserve">o planificado en el tiempo establecido </w:t>
      </w:r>
      <w:r w:rsidR="00F52E3F">
        <w:rPr>
          <w:rFonts w:ascii="Arial" w:eastAsia="Times New Roman" w:hAnsi="Arial" w:cs="Arial"/>
          <w:color w:val="404040" w:themeColor="text1" w:themeTint="BF"/>
          <w:sz w:val="22"/>
          <w:szCs w:val="22"/>
          <w:lang w:val="es-MX"/>
        </w:rPr>
        <w:t xml:space="preserve">haciendo buen uso de los </w:t>
      </w:r>
      <w:r>
        <w:rPr>
          <w:rFonts w:ascii="Arial" w:eastAsia="Times New Roman" w:hAnsi="Arial" w:cs="Arial"/>
          <w:color w:val="404040" w:themeColor="text1" w:themeTint="BF"/>
          <w:sz w:val="22"/>
          <w:szCs w:val="22"/>
          <w:lang w:val="es-MX"/>
        </w:rPr>
        <w:t>recurso</w:t>
      </w:r>
      <w:r w:rsidR="00F52E3F">
        <w:rPr>
          <w:rFonts w:ascii="Arial" w:eastAsia="Times New Roman" w:hAnsi="Arial" w:cs="Arial"/>
          <w:color w:val="404040" w:themeColor="text1" w:themeTint="BF"/>
          <w:sz w:val="22"/>
          <w:szCs w:val="22"/>
          <w:lang w:val="es-MX"/>
        </w:rPr>
        <w:t>s</w:t>
      </w:r>
      <w:r>
        <w:rPr>
          <w:rFonts w:ascii="Arial" w:eastAsia="Times New Roman" w:hAnsi="Arial" w:cs="Arial"/>
          <w:color w:val="404040" w:themeColor="text1" w:themeTint="BF"/>
          <w:sz w:val="22"/>
          <w:szCs w:val="22"/>
          <w:lang w:val="es-MX"/>
        </w:rPr>
        <w:t xml:space="preserve"> </w:t>
      </w:r>
      <w:r w:rsidR="00F52E3F">
        <w:rPr>
          <w:rFonts w:ascii="Arial" w:eastAsia="Times New Roman" w:hAnsi="Arial" w:cs="Arial"/>
          <w:color w:val="404040" w:themeColor="text1" w:themeTint="BF"/>
          <w:sz w:val="22"/>
          <w:szCs w:val="22"/>
          <w:lang w:val="es-MX"/>
        </w:rPr>
        <w:t>y</w:t>
      </w:r>
      <w:r>
        <w:rPr>
          <w:rFonts w:ascii="Arial" w:eastAsia="Times New Roman" w:hAnsi="Arial" w:cs="Arial"/>
          <w:color w:val="404040" w:themeColor="text1" w:themeTint="BF"/>
          <w:sz w:val="22"/>
          <w:szCs w:val="22"/>
          <w:lang w:val="es-MX"/>
        </w:rPr>
        <w:t xml:space="preserve"> evitar </w:t>
      </w:r>
      <w:r w:rsidR="00F52E3F">
        <w:rPr>
          <w:rFonts w:ascii="Arial" w:eastAsia="Times New Roman" w:hAnsi="Arial" w:cs="Arial"/>
          <w:color w:val="404040" w:themeColor="text1" w:themeTint="BF"/>
          <w:sz w:val="22"/>
          <w:szCs w:val="22"/>
          <w:lang w:val="es-MX"/>
        </w:rPr>
        <w:t>retrasos</w:t>
      </w:r>
      <w:r>
        <w:rPr>
          <w:rFonts w:ascii="Arial" w:eastAsia="Times New Roman" w:hAnsi="Arial" w:cs="Arial"/>
          <w:color w:val="404040" w:themeColor="text1" w:themeTint="BF"/>
          <w:sz w:val="22"/>
          <w:szCs w:val="22"/>
          <w:lang w:val="es-MX"/>
        </w:rPr>
        <w:t xml:space="preserve"> innecesari</w:t>
      </w:r>
      <w:r w:rsidR="00F52E3F">
        <w:rPr>
          <w:rFonts w:ascii="Arial" w:eastAsia="Times New Roman" w:hAnsi="Arial" w:cs="Arial"/>
          <w:color w:val="404040" w:themeColor="text1" w:themeTint="BF"/>
          <w:sz w:val="22"/>
          <w:szCs w:val="22"/>
          <w:lang w:val="es-MX"/>
        </w:rPr>
        <w:t>os a los procesos y</w:t>
      </w:r>
      <w:r>
        <w:rPr>
          <w:rFonts w:ascii="Arial" w:eastAsia="Times New Roman" w:hAnsi="Arial" w:cs="Arial"/>
          <w:color w:val="404040" w:themeColor="text1" w:themeTint="BF"/>
          <w:sz w:val="22"/>
          <w:szCs w:val="22"/>
          <w:lang w:val="es-MX"/>
        </w:rPr>
        <w:t xml:space="preserve"> gastos indebidos. </w:t>
      </w:r>
    </w:p>
    <w:p w14:paraId="76324286"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012F01C6" w14:textId="77777777" w:rsidR="00206002" w:rsidRPr="00131837" w:rsidRDefault="00206002" w:rsidP="00206002">
      <w:pPr>
        <w:shd w:val="clear" w:color="auto" w:fill="FFFFFF"/>
        <w:ind w:right="-143"/>
        <w:jc w:val="both"/>
        <w:rPr>
          <w:rFonts w:ascii="Arial" w:eastAsia="Times New Roman" w:hAnsi="Arial" w:cs="Arial"/>
          <w:color w:val="404040" w:themeColor="text1" w:themeTint="BF"/>
          <w:sz w:val="22"/>
          <w:szCs w:val="22"/>
          <w:lang w:val="es-MX"/>
        </w:rPr>
      </w:pPr>
      <w:r w:rsidRPr="000B701E">
        <w:rPr>
          <w:rFonts w:ascii="Arial" w:hAnsi="Arial" w:cs="Arial"/>
          <w:b/>
          <w:bCs/>
          <w:color w:val="404040" w:themeColor="text1" w:themeTint="BF"/>
          <w:sz w:val="22"/>
          <w:szCs w:val="22"/>
        </w:rPr>
        <w:t>Responsabilidad:</w:t>
      </w:r>
      <w:r w:rsidRPr="00131837">
        <w:rPr>
          <w:rFonts w:ascii="Arial" w:hAnsi="Arial" w:cs="Arial"/>
          <w:color w:val="404040" w:themeColor="text1" w:themeTint="BF"/>
          <w:sz w:val="22"/>
          <w:szCs w:val="22"/>
        </w:rPr>
        <w:t xml:space="preserve"> </w:t>
      </w:r>
      <w:r w:rsidRPr="00131837">
        <w:rPr>
          <w:rFonts w:ascii="Arial" w:eastAsia="Times New Roman" w:hAnsi="Arial" w:cs="Arial"/>
          <w:color w:val="404040" w:themeColor="text1" w:themeTint="BF"/>
          <w:sz w:val="22"/>
          <w:szCs w:val="22"/>
          <w:lang w:val="es-MX"/>
        </w:rPr>
        <w:t>Los trabajadores de esta Institución cumplen sus obligaciones de trabajo, el tener cuidado a la hora de tomar decisiones o llevar a cabo una acción. Es una cualidad que poseen los trabajadores que son capaces de comprometerse y actuar de forma correcta</w:t>
      </w:r>
    </w:p>
    <w:p w14:paraId="0363BC69" w14:textId="77777777" w:rsidR="00206002" w:rsidRPr="00131837" w:rsidRDefault="00206002" w:rsidP="00206002">
      <w:pPr>
        <w:shd w:val="clear" w:color="auto" w:fill="FFFFFF"/>
        <w:ind w:right="-143"/>
        <w:jc w:val="both"/>
        <w:rPr>
          <w:rFonts w:ascii="Arial" w:eastAsia="Times New Roman" w:hAnsi="Arial" w:cs="Arial"/>
          <w:color w:val="404040" w:themeColor="text1" w:themeTint="BF"/>
          <w:sz w:val="22"/>
          <w:szCs w:val="22"/>
          <w:lang w:val="es-MX"/>
        </w:rPr>
      </w:pPr>
    </w:p>
    <w:p w14:paraId="243FB375" w14:textId="77777777" w:rsidR="00206002" w:rsidRDefault="00206002" w:rsidP="00206002">
      <w:pPr>
        <w:shd w:val="clear" w:color="auto" w:fill="FFFFFF"/>
        <w:ind w:right="-143"/>
        <w:jc w:val="both"/>
        <w:rPr>
          <w:rFonts w:ascii="Arial" w:eastAsia="Times New Roman" w:hAnsi="Arial" w:cs="Arial"/>
          <w:color w:val="404040" w:themeColor="text1" w:themeTint="BF"/>
          <w:sz w:val="22"/>
          <w:szCs w:val="22"/>
          <w:lang w:val="es-MX"/>
        </w:rPr>
      </w:pPr>
      <w:r w:rsidRPr="000B701E">
        <w:rPr>
          <w:rFonts w:ascii="Arial" w:eastAsia="Times New Roman" w:hAnsi="Arial" w:cs="Arial"/>
          <w:b/>
          <w:color w:val="404040" w:themeColor="text1" w:themeTint="BF"/>
          <w:sz w:val="22"/>
          <w:szCs w:val="22"/>
          <w:lang w:val="es-MX"/>
        </w:rPr>
        <w:t>Humildad:</w:t>
      </w:r>
      <w:r w:rsidRPr="00131837">
        <w:rPr>
          <w:rFonts w:ascii="Arial" w:eastAsia="Times New Roman" w:hAnsi="Arial" w:cs="Arial"/>
          <w:color w:val="404040" w:themeColor="text1" w:themeTint="BF"/>
          <w:sz w:val="22"/>
          <w:szCs w:val="22"/>
          <w:lang w:val="es-MX"/>
        </w:rPr>
        <w:t> Nos permite conocernos a nosotros mismos, saber que tenemos defectos y aceptarlos, entender que siempre se puede sacar una lección de todo lo que ocurre a nuestro alrededor.</w:t>
      </w:r>
    </w:p>
    <w:p w14:paraId="2E841772" w14:textId="77777777" w:rsidR="00F52E3F" w:rsidRDefault="00F52E3F" w:rsidP="00206002">
      <w:pPr>
        <w:shd w:val="clear" w:color="auto" w:fill="FFFFFF"/>
        <w:ind w:right="-143"/>
        <w:jc w:val="both"/>
        <w:rPr>
          <w:rFonts w:ascii="Arial" w:eastAsia="Times New Roman" w:hAnsi="Arial" w:cs="Arial"/>
          <w:color w:val="404040" w:themeColor="text1" w:themeTint="BF"/>
          <w:sz w:val="22"/>
          <w:szCs w:val="22"/>
          <w:lang w:val="es-MX"/>
        </w:rPr>
      </w:pPr>
    </w:p>
    <w:p w14:paraId="1824A82E" w14:textId="17F315B3" w:rsidR="00F52E3F" w:rsidRPr="00F52E3F" w:rsidRDefault="00F52E3F" w:rsidP="00206002">
      <w:pPr>
        <w:shd w:val="clear" w:color="auto" w:fill="FFFFFF"/>
        <w:ind w:right="-143"/>
        <w:jc w:val="both"/>
        <w:rPr>
          <w:rFonts w:ascii="Arial" w:eastAsia="Times New Roman" w:hAnsi="Arial" w:cs="Arial"/>
          <w:color w:val="404040" w:themeColor="text1" w:themeTint="BF"/>
          <w:sz w:val="22"/>
          <w:szCs w:val="22"/>
          <w:lang w:val="es-MX"/>
        </w:rPr>
      </w:pPr>
      <w:r>
        <w:rPr>
          <w:rFonts w:ascii="Arial" w:eastAsia="Times New Roman" w:hAnsi="Arial" w:cs="Arial"/>
          <w:b/>
          <w:bCs/>
          <w:color w:val="404040" w:themeColor="text1" w:themeTint="BF"/>
          <w:sz w:val="22"/>
          <w:szCs w:val="22"/>
          <w:lang w:val="es-MX"/>
        </w:rPr>
        <w:t xml:space="preserve">Transparencia: </w:t>
      </w:r>
      <w:r>
        <w:rPr>
          <w:rFonts w:ascii="Arial" w:eastAsia="Times New Roman" w:hAnsi="Arial" w:cs="Arial"/>
          <w:color w:val="404040" w:themeColor="text1" w:themeTint="BF"/>
          <w:sz w:val="22"/>
          <w:szCs w:val="22"/>
          <w:lang w:val="es-MX"/>
        </w:rPr>
        <w:t xml:space="preserve">Capacidad de la Gobernación Departamental de Totonicapán en el manejo adecuado del presupuesto asignado y la buena relación humana hacía los usuarios a dicha institución, así también la disponibilidad y accesibilidad de la información sobre las acciones, decisiones y políticas institucionales, asimismo la rendición de cuentas y la responsabilidad de los funcionarios públicos ante la ciudadanía. </w:t>
      </w:r>
    </w:p>
    <w:p w14:paraId="3AD44E07" w14:textId="77777777" w:rsidR="00206002" w:rsidRPr="00131837" w:rsidRDefault="00206002" w:rsidP="00206002">
      <w:pPr>
        <w:autoSpaceDE w:val="0"/>
        <w:autoSpaceDN w:val="0"/>
        <w:adjustRightInd w:val="0"/>
        <w:ind w:right="-143"/>
        <w:jc w:val="both"/>
        <w:rPr>
          <w:rFonts w:ascii="Arial" w:eastAsia="Times New Roman" w:hAnsi="Arial" w:cs="Arial"/>
          <w:color w:val="404040" w:themeColor="text1" w:themeTint="BF"/>
          <w:sz w:val="22"/>
          <w:szCs w:val="22"/>
          <w:lang w:val="es-MX"/>
        </w:rPr>
      </w:pPr>
    </w:p>
    <w:p w14:paraId="7DC237C5" w14:textId="49ACB715" w:rsidR="00206002" w:rsidRPr="00131837" w:rsidRDefault="00206002" w:rsidP="00206002">
      <w:pPr>
        <w:autoSpaceDE w:val="0"/>
        <w:autoSpaceDN w:val="0"/>
        <w:adjustRightInd w:val="0"/>
        <w:ind w:right="-143"/>
        <w:jc w:val="both"/>
        <w:rPr>
          <w:rFonts w:ascii="Arial" w:eastAsia="Times New Roman" w:hAnsi="Arial" w:cs="Arial"/>
          <w:color w:val="404040" w:themeColor="text1" w:themeTint="BF"/>
          <w:sz w:val="22"/>
          <w:szCs w:val="22"/>
          <w:lang w:val="es-MX"/>
        </w:rPr>
      </w:pPr>
      <w:r w:rsidRPr="000B701E">
        <w:rPr>
          <w:rFonts w:ascii="Arial" w:eastAsia="Times New Roman" w:hAnsi="Arial" w:cs="Arial"/>
          <w:b/>
          <w:bCs/>
          <w:color w:val="404040" w:themeColor="text1" w:themeTint="BF"/>
          <w:sz w:val="22"/>
          <w:szCs w:val="22"/>
          <w:lang w:val="es-MX"/>
        </w:rPr>
        <w:t>Igualdad:</w:t>
      </w:r>
      <w:r w:rsidRPr="00131837">
        <w:rPr>
          <w:rFonts w:ascii="Arial" w:eastAsia="Times New Roman" w:hAnsi="Arial" w:cs="Arial"/>
          <w:color w:val="404040" w:themeColor="text1" w:themeTint="BF"/>
          <w:sz w:val="22"/>
          <w:szCs w:val="22"/>
          <w:lang w:val="es-MX"/>
        </w:rPr>
        <w:t xml:space="preserve"> Brindar servicios sin discriminación y de posición social, académica y económica, género y etnia, ya que la ejecución de la política interna bajo estas </w:t>
      </w:r>
      <w:r w:rsidR="00382BAC" w:rsidRPr="00131837">
        <w:rPr>
          <w:rFonts w:ascii="Arial" w:eastAsia="Times New Roman" w:hAnsi="Arial" w:cs="Arial"/>
          <w:color w:val="404040" w:themeColor="text1" w:themeTint="BF"/>
          <w:sz w:val="22"/>
          <w:szCs w:val="22"/>
          <w:lang w:val="es-MX"/>
        </w:rPr>
        <w:t>condiciones</w:t>
      </w:r>
      <w:r w:rsidRPr="00131837">
        <w:rPr>
          <w:rFonts w:ascii="Arial" w:eastAsia="Times New Roman" w:hAnsi="Arial" w:cs="Arial"/>
          <w:color w:val="404040" w:themeColor="text1" w:themeTint="BF"/>
          <w:sz w:val="22"/>
          <w:szCs w:val="22"/>
          <w:lang w:val="es-MX"/>
        </w:rPr>
        <w:t xml:space="preserve"> da cumplimiento legal de la gobernación departamental.</w:t>
      </w:r>
    </w:p>
    <w:p w14:paraId="1EE28531" w14:textId="77777777" w:rsidR="00206002" w:rsidRPr="00131837" w:rsidRDefault="00206002" w:rsidP="00206002">
      <w:pPr>
        <w:autoSpaceDE w:val="0"/>
        <w:autoSpaceDN w:val="0"/>
        <w:adjustRightInd w:val="0"/>
        <w:ind w:right="-143"/>
        <w:jc w:val="both"/>
        <w:rPr>
          <w:rFonts w:ascii="Arial" w:eastAsia="Times New Roman" w:hAnsi="Arial" w:cs="Arial"/>
          <w:color w:val="404040" w:themeColor="text1" w:themeTint="BF"/>
          <w:sz w:val="22"/>
          <w:szCs w:val="22"/>
          <w:lang w:val="es-MX"/>
        </w:rPr>
      </w:pPr>
    </w:p>
    <w:p w14:paraId="731C6FC1" w14:textId="77777777" w:rsidR="00206002" w:rsidRPr="00131837" w:rsidRDefault="00206002" w:rsidP="00206002">
      <w:pPr>
        <w:shd w:val="clear" w:color="auto" w:fill="FFFFFF"/>
        <w:ind w:right="-143"/>
        <w:jc w:val="both"/>
        <w:rPr>
          <w:rFonts w:ascii="Arial" w:eastAsia="Times New Roman" w:hAnsi="Arial" w:cs="Arial"/>
          <w:color w:val="404040" w:themeColor="text1" w:themeTint="BF"/>
          <w:sz w:val="22"/>
          <w:szCs w:val="22"/>
          <w:lang w:val="es-MX"/>
        </w:rPr>
      </w:pPr>
      <w:r w:rsidRPr="000B701E">
        <w:rPr>
          <w:rFonts w:ascii="Arial" w:eastAsia="Times New Roman" w:hAnsi="Arial" w:cs="Arial"/>
          <w:b/>
          <w:color w:val="404040" w:themeColor="text1" w:themeTint="BF"/>
          <w:sz w:val="22"/>
          <w:szCs w:val="22"/>
          <w:lang w:val="es-MX"/>
        </w:rPr>
        <w:t>Prudencia:</w:t>
      </w:r>
      <w:r w:rsidRPr="00131837">
        <w:rPr>
          <w:rFonts w:ascii="Arial" w:eastAsia="Times New Roman" w:hAnsi="Arial" w:cs="Arial"/>
          <w:color w:val="404040" w:themeColor="text1" w:themeTint="BF"/>
          <w:sz w:val="22"/>
          <w:szCs w:val="22"/>
          <w:lang w:val="es-MX"/>
        </w:rPr>
        <w:t> En la vida, actuar con prudencia significa saber evaluar los riesgos y controlarlos en la medida de lo posible. Es importante ser prudente cuando no se conoce a otra persona o cuando no se sabe cuáles son las circunstancias de un caso.</w:t>
      </w:r>
    </w:p>
    <w:p w14:paraId="24F83FD8" w14:textId="77777777" w:rsidR="00206002" w:rsidRPr="00131837" w:rsidRDefault="00206002" w:rsidP="00206002">
      <w:pPr>
        <w:shd w:val="clear" w:color="auto" w:fill="FFFFFF"/>
        <w:ind w:right="-143"/>
        <w:jc w:val="both"/>
        <w:rPr>
          <w:rFonts w:ascii="Arial" w:eastAsia="Times New Roman" w:hAnsi="Arial" w:cs="Arial"/>
          <w:color w:val="404040" w:themeColor="text1" w:themeTint="BF"/>
          <w:sz w:val="22"/>
          <w:szCs w:val="22"/>
          <w:lang w:val="es-MX"/>
        </w:rPr>
      </w:pPr>
    </w:p>
    <w:p w14:paraId="62B5F757" w14:textId="77777777" w:rsidR="00206002" w:rsidRPr="00131837" w:rsidRDefault="00206002" w:rsidP="00206002">
      <w:pPr>
        <w:shd w:val="clear" w:color="auto" w:fill="FFFFFF"/>
        <w:ind w:right="-143"/>
        <w:jc w:val="both"/>
        <w:rPr>
          <w:rFonts w:ascii="Arial" w:eastAsia="Times New Roman" w:hAnsi="Arial" w:cs="Arial"/>
          <w:color w:val="404040" w:themeColor="text1" w:themeTint="BF"/>
          <w:sz w:val="22"/>
          <w:szCs w:val="22"/>
          <w:lang w:val="es-MX"/>
        </w:rPr>
      </w:pPr>
      <w:r w:rsidRPr="000B701E">
        <w:rPr>
          <w:rFonts w:ascii="Arial" w:eastAsia="Times New Roman" w:hAnsi="Arial" w:cs="Arial"/>
          <w:b/>
          <w:color w:val="404040" w:themeColor="text1" w:themeTint="BF"/>
          <w:sz w:val="22"/>
          <w:szCs w:val="22"/>
          <w:lang w:val="es-MX"/>
        </w:rPr>
        <w:t>Honestidad:</w:t>
      </w:r>
      <w:r w:rsidRPr="00131837">
        <w:rPr>
          <w:rFonts w:ascii="Arial" w:eastAsia="Times New Roman" w:hAnsi="Arial" w:cs="Arial"/>
          <w:color w:val="404040" w:themeColor="text1" w:themeTint="BF"/>
          <w:sz w:val="22"/>
          <w:szCs w:val="22"/>
          <w:lang w:val="es-MX"/>
        </w:rPr>
        <w:t> Supone que como personas debemos decir siempre la verdad. No significa ser hirientes, ya que la honestidad debe ir acompañada siempre de otro valor fundamental que es el respeto.</w:t>
      </w:r>
    </w:p>
    <w:p w14:paraId="6FE3C561"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lang w:val="es-MX"/>
        </w:rPr>
      </w:pPr>
    </w:p>
    <w:p w14:paraId="10181AE5"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r w:rsidRPr="00044A98">
        <w:rPr>
          <w:rFonts w:ascii="Arial" w:hAnsi="Arial" w:cs="Arial"/>
          <w:b/>
          <w:bCs/>
          <w:color w:val="404040" w:themeColor="text1" w:themeTint="BF"/>
          <w:sz w:val="22"/>
          <w:szCs w:val="22"/>
        </w:rPr>
        <w:t>Justicia:</w:t>
      </w:r>
      <w:r w:rsidRPr="00131837">
        <w:rPr>
          <w:rFonts w:ascii="Arial" w:hAnsi="Arial" w:cs="Arial"/>
          <w:color w:val="404040" w:themeColor="text1" w:themeTint="BF"/>
          <w:sz w:val="22"/>
          <w:szCs w:val="22"/>
        </w:rPr>
        <w:t xml:space="preserve"> </w:t>
      </w:r>
      <w:r w:rsidRPr="00131837">
        <w:rPr>
          <w:rFonts w:ascii="Arial" w:eastAsia="Times New Roman" w:hAnsi="Arial" w:cs="Arial"/>
          <w:color w:val="404040" w:themeColor="text1" w:themeTint="BF"/>
          <w:sz w:val="22"/>
          <w:szCs w:val="22"/>
          <w:lang w:val="es-MX"/>
        </w:rPr>
        <w:t>Para todos los habitantes del país en igualdad de condiciones, la misma constituye una de las principales premisas y obligaciones del estado para logar mantener el orden público con visión al bien común a través de la consolidación del régimen de legalidad, seguridad, igualdad, libertad y paz garantizando su permanencia.</w:t>
      </w:r>
    </w:p>
    <w:p w14:paraId="07CC7206"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493F17D0"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r w:rsidRPr="00044A98">
        <w:rPr>
          <w:rFonts w:ascii="Arial" w:hAnsi="Arial" w:cs="Arial"/>
          <w:b/>
          <w:bCs/>
          <w:color w:val="404040" w:themeColor="text1" w:themeTint="BF"/>
          <w:sz w:val="22"/>
          <w:szCs w:val="22"/>
        </w:rPr>
        <w:t>Actitud de dialogo:</w:t>
      </w:r>
      <w:r w:rsidRPr="00131837">
        <w:rPr>
          <w:rFonts w:ascii="Arial" w:hAnsi="Arial" w:cs="Arial"/>
          <w:color w:val="404040" w:themeColor="text1" w:themeTint="BF"/>
          <w:sz w:val="22"/>
          <w:szCs w:val="22"/>
        </w:rPr>
        <w:t xml:space="preserve"> </w:t>
      </w:r>
      <w:r w:rsidRPr="00131837">
        <w:rPr>
          <w:rFonts w:ascii="Arial" w:eastAsia="Times New Roman" w:hAnsi="Arial" w:cs="Arial"/>
          <w:color w:val="404040" w:themeColor="text1" w:themeTint="BF"/>
          <w:sz w:val="22"/>
          <w:szCs w:val="22"/>
          <w:lang w:val="es-MX"/>
        </w:rPr>
        <w:t>apertura en la intercomunicación con los diferentes sectores para hacer participativa la solución de problemas que se afronten dentro del área geográfica que le corresponde a la gobernación departamental.</w:t>
      </w:r>
    </w:p>
    <w:p w14:paraId="148152EB" w14:textId="77777777" w:rsidR="00206002" w:rsidRPr="00131837" w:rsidRDefault="00206002" w:rsidP="00206002">
      <w:pPr>
        <w:ind w:right="-143"/>
        <w:jc w:val="both"/>
        <w:rPr>
          <w:rFonts w:ascii="Arial" w:eastAsia="Times New Roman" w:hAnsi="Arial" w:cs="Arial"/>
          <w:color w:val="404040" w:themeColor="text1" w:themeTint="BF"/>
          <w:sz w:val="22"/>
          <w:szCs w:val="22"/>
          <w:lang w:val="es-MX"/>
        </w:rPr>
      </w:pPr>
    </w:p>
    <w:p w14:paraId="4056B85E"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59EBD46D"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4741311D"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2B06055F"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2108CD34" w14:textId="77777777" w:rsidR="00206002" w:rsidRPr="00131837" w:rsidRDefault="00206002" w:rsidP="00206002">
      <w:pPr>
        <w:autoSpaceDE w:val="0"/>
        <w:autoSpaceDN w:val="0"/>
        <w:adjustRightInd w:val="0"/>
        <w:ind w:right="-143"/>
        <w:jc w:val="both"/>
        <w:rPr>
          <w:rFonts w:ascii="Arial" w:hAnsi="Arial" w:cs="Arial"/>
          <w:color w:val="404040" w:themeColor="text1" w:themeTint="BF"/>
          <w:sz w:val="22"/>
          <w:szCs w:val="22"/>
        </w:rPr>
      </w:pPr>
    </w:p>
    <w:p w14:paraId="5457C196" w14:textId="77777777" w:rsidR="009044DF" w:rsidRDefault="009044DF" w:rsidP="00206002">
      <w:pPr>
        <w:autoSpaceDE w:val="0"/>
        <w:autoSpaceDN w:val="0"/>
        <w:adjustRightInd w:val="0"/>
        <w:ind w:right="-143"/>
        <w:jc w:val="both"/>
        <w:rPr>
          <w:rFonts w:ascii="Arial" w:hAnsi="Arial" w:cs="Arial"/>
          <w:color w:val="404040" w:themeColor="text1" w:themeTint="BF"/>
          <w:sz w:val="22"/>
          <w:szCs w:val="22"/>
        </w:rPr>
      </w:pPr>
    </w:p>
    <w:p w14:paraId="69A65A5C" w14:textId="77777777" w:rsidR="0023358E" w:rsidRDefault="0023358E" w:rsidP="00206002">
      <w:pPr>
        <w:autoSpaceDE w:val="0"/>
        <w:autoSpaceDN w:val="0"/>
        <w:adjustRightInd w:val="0"/>
        <w:ind w:right="-143"/>
        <w:jc w:val="both"/>
        <w:rPr>
          <w:rFonts w:ascii="Arial" w:hAnsi="Arial" w:cs="Arial"/>
          <w:color w:val="404040" w:themeColor="text1" w:themeTint="BF"/>
          <w:sz w:val="22"/>
          <w:szCs w:val="22"/>
        </w:rPr>
      </w:pPr>
    </w:p>
    <w:p w14:paraId="566B8A51" w14:textId="77777777" w:rsidR="0023358E" w:rsidRDefault="0023358E" w:rsidP="00206002">
      <w:pPr>
        <w:autoSpaceDE w:val="0"/>
        <w:autoSpaceDN w:val="0"/>
        <w:adjustRightInd w:val="0"/>
        <w:ind w:right="-143"/>
        <w:jc w:val="both"/>
        <w:rPr>
          <w:rFonts w:ascii="Arial" w:hAnsi="Arial" w:cs="Arial"/>
          <w:color w:val="404040" w:themeColor="text1" w:themeTint="BF"/>
          <w:sz w:val="22"/>
          <w:szCs w:val="22"/>
        </w:rPr>
      </w:pPr>
    </w:p>
    <w:p w14:paraId="5D580D64" w14:textId="77777777" w:rsidR="0023358E" w:rsidRPr="00131837" w:rsidRDefault="0023358E" w:rsidP="00206002">
      <w:pPr>
        <w:autoSpaceDE w:val="0"/>
        <w:autoSpaceDN w:val="0"/>
        <w:adjustRightInd w:val="0"/>
        <w:ind w:right="-143"/>
        <w:jc w:val="both"/>
        <w:rPr>
          <w:rFonts w:ascii="Arial" w:hAnsi="Arial" w:cs="Arial"/>
          <w:color w:val="404040" w:themeColor="text1" w:themeTint="BF"/>
          <w:sz w:val="22"/>
          <w:szCs w:val="22"/>
        </w:rPr>
      </w:pPr>
    </w:p>
    <w:p w14:paraId="5065EF28" w14:textId="77777777" w:rsidR="00206002" w:rsidRDefault="00206002" w:rsidP="00206002">
      <w:pPr>
        <w:autoSpaceDE w:val="0"/>
        <w:autoSpaceDN w:val="0"/>
        <w:adjustRightInd w:val="0"/>
        <w:ind w:right="-143"/>
        <w:jc w:val="both"/>
        <w:rPr>
          <w:rFonts w:ascii="Arial" w:hAnsi="Arial" w:cs="Arial"/>
          <w:color w:val="404040" w:themeColor="text1" w:themeTint="BF"/>
          <w:sz w:val="22"/>
          <w:szCs w:val="22"/>
        </w:rPr>
      </w:pPr>
    </w:p>
    <w:p w14:paraId="383D4391" w14:textId="77777777" w:rsidR="00BE0D16" w:rsidRPr="00131837" w:rsidRDefault="00BE0D16" w:rsidP="00206002">
      <w:pPr>
        <w:autoSpaceDE w:val="0"/>
        <w:autoSpaceDN w:val="0"/>
        <w:adjustRightInd w:val="0"/>
        <w:ind w:right="-143"/>
        <w:jc w:val="both"/>
        <w:rPr>
          <w:rFonts w:ascii="Arial" w:hAnsi="Arial" w:cs="Arial"/>
          <w:color w:val="404040" w:themeColor="text1" w:themeTint="BF"/>
          <w:sz w:val="22"/>
          <w:szCs w:val="22"/>
        </w:rPr>
      </w:pPr>
    </w:p>
    <w:p w14:paraId="60C748B2" w14:textId="77777777" w:rsidR="00206002" w:rsidRPr="00131837" w:rsidRDefault="00206002" w:rsidP="00206002">
      <w:pPr>
        <w:tabs>
          <w:tab w:val="left" w:pos="7215"/>
        </w:tabs>
        <w:ind w:right="-143"/>
        <w:rPr>
          <w:rFonts w:ascii="Arial" w:hAnsi="Arial" w:cs="Arial"/>
          <w:color w:val="404040" w:themeColor="text1" w:themeTint="BF"/>
          <w:sz w:val="22"/>
          <w:szCs w:val="22"/>
        </w:rPr>
      </w:pPr>
    </w:p>
    <w:p w14:paraId="583CB997" w14:textId="77777777" w:rsidR="00206002" w:rsidRPr="00131837" w:rsidRDefault="00206002" w:rsidP="00206002">
      <w:pPr>
        <w:tabs>
          <w:tab w:val="left" w:pos="7215"/>
        </w:tabs>
        <w:ind w:right="-143"/>
        <w:jc w:val="center"/>
        <w:rPr>
          <w:rFonts w:ascii="Arial" w:hAnsi="Arial" w:cs="Arial"/>
          <w:color w:val="404040" w:themeColor="text1" w:themeTint="BF"/>
          <w:sz w:val="22"/>
          <w:szCs w:val="22"/>
        </w:rPr>
      </w:pPr>
    </w:p>
    <w:p w14:paraId="2CA8C965" w14:textId="33673922" w:rsidR="00206002" w:rsidRPr="00131837" w:rsidRDefault="00206002" w:rsidP="00206002">
      <w:pPr>
        <w:tabs>
          <w:tab w:val="left" w:pos="7215"/>
        </w:tabs>
        <w:ind w:right="-143"/>
        <w:jc w:val="center"/>
        <w:rPr>
          <w:rFonts w:ascii="Arial" w:hAnsi="Arial" w:cs="Arial"/>
          <w:b/>
          <w:color w:val="404040" w:themeColor="text1" w:themeTint="BF"/>
          <w:sz w:val="22"/>
          <w:szCs w:val="22"/>
        </w:rPr>
      </w:pPr>
      <w:r w:rsidRPr="00131837">
        <w:rPr>
          <w:rFonts w:ascii="Arial" w:hAnsi="Arial" w:cs="Arial"/>
          <w:b/>
          <w:color w:val="404040" w:themeColor="text1" w:themeTint="BF"/>
          <w:sz w:val="22"/>
          <w:szCs w:val="22"/>
        </w:rPr>
        <w:t xml:space="preserve">DIAGNOSTICO GOBERNACIÓN DEPARTAMENTAL DE TOTONICAPÁN                               </w:t>
      </w:r>
      <w:proofErr w:type="gramStart"/>
      <w:r w:rsidRPr="00131837">
        <w:rPr>
          <w:rFonts w:ascii="Arial" w:hAnsi="Arial" w:cs="Arial"/>
          <w:b/>
          <w:color w:val="404040" w:themeColor="text1" w:themeTint="BF"/>
          <w:sz w:val="22"/>
          <w:szCs w:val="22"/>
        </w:rPr>
        <w:t xml:space="preserve">   (</w:t>
      </w:r>
      <w:proofErr w:type="gramEnd"/>
      <w:r w:rsidRPr="00131837">
        <w:rPr>
          <w:rFonts w:ascii="Arial" w:hAnsi="Arial" w:cs="Arial"/>
          <w:b/>
          <w:color w:val="404040" w:themeColor="text1" w:themeTint="BF"/>
          <w:sz w:val="22"/>
          <w:szCs w:val="22"/>
        </w:rPr>
        <w:t>ANALISISI DE SITUACIÓN) 2024</w:t>
      </w:r>
    </w:p>
    <w:p w14:paraId="624304FA" w14:textId="77777777" w:rsidR="00206002" w:rsidRDefault="00206002" w:rsidP="00206002">
      <w:pPr>
        <w:tabs>
          <w:tab w:val="left" w:pos="7215"/>
        </w:tabs>
        <w:ind w:right="-143"/>
        <w:jc w:val="center"/>
        <w:rPr>
          <w:rFonts w:ascii="Arial" w:hAnsi="Arial" w:cs="Arial"/>
          <w:b/>
          <w:color w:val="404040" w:themeColor="text1" w:themeTint="BF"/>
          <w:sz w:val="22"/>
          <w:szCs w:val="22"/>
        </w:rPr>
      </w:pPr>
    </w:p>
    <w:p w14:paraId="2FD8BFE9" w14:textId="77777777" w:rsidR="00787007" w:rsidRPr="00131837" w:rsidRDefault="00787007" w:rsidP="00206002">
      <w:pPr>
        <w:tabs>
          <w:tab w:val="left" w:pos="7215"/>
        </w:tabs>
        <w:ind w:right="-143"/>
        <w:jc w:val="center"/>
        <w:rPr>
          <w:rFonts w:ascii="Arial" w:hAnsi="Arial" w:cs="Arial"/>
          <w:b/>
          <w:color w:val="404040" w:themeColor="text1" w:themeTint="BF"/>
          <w:sz w:val="22"/>
          <w:szCs w:val="22"/>
        </w:rPr>
      </w:pPr>
    </w:p>
    <w:tbl>
      <w:tblPr>
        <w:tblStyle w:val="Tablaconcuadrcula"/>
        <w:tblW w:w="10349" w:type="dxa"/>
        <w:tblInd w:w="-176" w:type="dxa"/>
        <w:tblLook w:val="04A0" w:firstRow="1" w:lastRow="0" w:firstColumn="1" w:lastColumn="0" w:noHBand="0" w:noVBand="1"/>
      </w:tblPr>
      <w:tblGrid>
        <w:gridCol w:w="5387"/>
        <w:gridCol w:w="4962"/>
      </w:tblGrid>
      <w:tr w:rsidR="00206002" w:rsidRPr="00131837" w14:paraId="557CEC95" w14:textId="77777777" w:rsidTr="003A3CBD">
        <w:tc>
          <w:tcPr>
            <w:tcW w:w="5387" w:type="dxa"/>
          </w:tcPr>
          <w:p w14:paraId="4022CA21" w14:textId="77777777" w:rsidR="00206002" w:rsidRPr="00131837" w:rsidRDefault="00206002" w:rsidP="003A3CBD">
            <w:pPr>
              <w:ind w:right="-143"/>
              <w:jc w:val="center"/>
              <w:rPr>
                <w:rFonts w:ascii="Arial" w:hAnsi="Arial" w:cs="Arial"/>
                <w:color w:val="404040" w:themeColor="text1" w:themeTint="BF"/>
              </w:rPr>
            </w:pPr>
            <w:r w:rsidRPr="00131837">
              <w:rPr>
                <w:rFonts w:ascii="Arial" w:hAnsi="Arial" w:cs="Arial"/>
                <w:color w:val="404040" w:themeColor="text1" w:themeTint="BF"/>
              </w:rPr>
              <w:t>Aspectos Favorables (+)</w:t>
            </w:r>
          </w:p>
        </w:tc>
        <w:tc>
          <w:tcPr>
            <w:tcW w:w="4962" w:type="dxa"/>
          </w:tcPr>
          <w:p w14:paraId="11B12FA1" w14:textId="77777777" w:rsidR="00206002" w:rsidRPr="00131837" w:rsidRDefault="00206002" w:rsidP="003A3CBD">
            <w:pPr>
              <w:ind w:right="-143"/>
              <w:jc w:val="center"/>
              <w:rPr>
                <w:rFonts w:ascii="Arial" w:hAnsi="Arial" w:cs="Arial"/>
                <w:color w:val="404040" w:themeColor="text1" w:themeTint="BF"/>
              </w:rPr>
            </w:pPr>
            <w:r w:rsidRPr="00131837">
              <w:rPr>
                <w:rFonts w:ascii="Arial" w:hAnsi="Arial" w:cs="Arial"/>
                <w:color w:val="404040" w:themeColor="text1" w:themeTint="BF"/>
              </w:rPr>
              <w:t>Aspectos Desfavorables (-)</w:t>
            </w:r>
          </w:p>
        </w:tc>
      </w:tr>
      <w:tr w:rsidR="00206002" w:rsidRPr="00131837" w14:paraId="7EFF35A1" w14:textId="77777777" w:rsidTr="003A3CBD">
        <w:tc>
          <w:tcPr>
            <w:tcW w:w="5387" w:type="dxa"/>
          </w:tcPr>
          <w:p w14:paraId="348CF9B4" w14:textId="77777777" w:rsidR="00206002" w:rsidRPr="00131837" w:rsidRDefault="00206002" w:rsidP="003A3CBD">
            <w:pPr>
              <w:ind w:right="-143"/>
              <w:jc w:val="center"/>
              <w:rPr>
                <w:rFonts w:ascii="Arial" w:hAnsi="Arial" w:cs="Arial"/>
                <w:color w:val="404040" w:themeColor="text1" w:themeTint="BF"/>
              </w:rPr>
            </w:pPr>
            <w:r w:rsidRPr="00131837">
              <w:rPr>
                <w:rFonts w:ascii="Arial" w:hAnsi="Arial" w:cs="Arial"/>
                <w:color w:val="404040" w:themeColor="text1" w:themeTint="BF"/>
              </w:rPr>
              <w:t>Fortalezas</w:t>
            </w:r>
          </w:p>
        </w:tc>
        <w:tc>
          <w:tcPr>
            <w:tcW w:w="4962" w:type="dxa"/>
          </w:tcPr>
          <w:p w14:paraId="1F54459C" w14:textId="77777777" w:rsidR="00206002" w:rsidRPr="00131837" w:rsidRDefault="00206002" w:rsidP="003A3CBD">
            <w:pPr>
              <w:ind w:right="-143"/>
              <w:jc w:val="center"/>
              <w:rPr>
                <w:rFonts w:ascii="Arial" w:hAnsi="Arial" w:cs="Arial"/>
                <w:color w:val="404040" w:themeColor="text1" w:themeTint="BF"/>
              </w:rPr>
            </w:pPr>
            <w:r w:rsidRPr="00131837">
              <w:rPr>
                <w:rFonts w:ascii="Arial" w:hAnsi="Arial" w:cs="Arial"/>
                <w:color w:val="404040" w:themeColor="text1" w:themeTint="BF"/>
              </w:rPr>
              <w:t>Debilidades</w:t>
            </w:r>
          </w:p>
        </w:tc>
      </w:tr>
      <w:tr w:rsidR="00206002" w:rsidRPr="00131837" w14:paraId="56D012B7" w14:textId="77777777" w:rsidTr="003A3CBD">
        <w:tc>
          <w:tcPr>
            <w:tcW w:w="5387" w:type="dxa"/>
          </w:tcPr>
          <w:p w14:paraId="2472C5CF" w14:textId="77CF2FBA" w:rsidR="00206002" w:rsidRPr="00131837" w:rsidRDefault="00206002" w:rsidP="00BA60EE">
            <w:pPr>
              <w:pStyle w:val="Prrafodelista"/>
              <w:ind w:left="0" w:right="-143"/>
              <w:jc w:val="both"/>
              <w:rPr>
                <w:rFonts w:ascii="Arial" w:hAnsi="Arial" w:cs="Arial"/>
                <w:color w:val="404040" w:themeColor="text1" w:themeTint="BF"/>
              </w:rPr>
            </w:pPr>
            <w:r w:rsidRPr="00131837">
              <w:rPr>
                <w:rFonts w:ascii="Arial" w:hAnsi="Arial" w:cs="Arial"/>
                <w:color w:val="404040" w:themeColor="text1" w:themeTint="BF"/>
              </w:rPr>
              <w:t>1.</w:t>
            </w:r>
            <w:r w:rsidR="00012B62">
              <w:rPr>
                <w:rFonts w:ascii="Arial" w:hAnsi="Arial" w:cs="Arial"/>
                <w:color w:val="404040" w:themeColor="text1" w:themeTint="BF"/>
              </w:rPr>
              <w:t xml:space="preserve"> </w:t>
            </w:r>
            <w:r w:rsidRPr="00131837">
              <w:rPr>
                <w:rFonts w:ascii="Arial" w:hAnsi="Arial" w:cs="Arial"/>
                <w:color w:val="404040" w:themeColor="text1" w:themeTint="BF"/>
              </w:rPr>
              <w:t>Se dispone de un presupuesto que permite la adquisición de insumos para las labores administrativas y operativas, el cual también cubre la totalidad de los sueldos y prestaciones laborales del personal presupuestado.</w:t>
            </w:r>
          </w:p>
          <w:p w14:paraId="1E99D46D" w14:textId="77777777" w:rsidR="00012B62" w:rsidRDefault="00206002" w:rsidP="00BA60EE">
            <w:pPr>
              <w:pStyle w:val="Prrafodelista"/>
              <w:ind w:left="0" w:right="-143"/>
              <w:jc w:val="both"/>
              <w:rPr>
                <w:rFonts w:ascii="Arial" w:hAnsi="Arial" w:cs="Arial"/>
                <w:color w:val="404040" w:themeColor="text1" w:themeTint="BF"/>
              </w:rPr>
            </w:pPr>
            <w:r w:rsidRPr="00131837">
              <w:rPr>
                <w:rFonts w:ascii="Arial" w:hAnsi="Arial" w:cs="Arial"/>
                <w:color w:val="404040" w:themeColor="text1" w:themeTint="BF"/>
              </w:rPr>
              <w:t xml:space="preserve">2. Disponibilidad de personal con los niveles de conocimiento y antigüedad para el desarrollo de las actividades administrativas y operativas teniendo en algunos casos el nivel académico universitario. </w:t>
            </w:r>
          </w:p>
          <w:p w14:paraId="621B51B1" w14:textId="11224096" w:rsidR="00206002" w:rsidRPr="00131837" w:rsidRDefault="00206002" w:rsidP="00BA60EE">
            <w:pPr>
              <w:pStyle w:val="Prrafodelista"/>
              <w:ind w:left="0" w:right="-143"/>
              <w:jc w:val="both"/>
              <w:rPr>
                <w:rFonts w:ascii="Arial" w:hAnsi="Arial" w:cs="Arial"/>
                <w:color w:val="404040" w:themeColor="text1" w:themeTint="BF"/>
              </w:rPr>
            </w:pPr>
            <w:r w:rsidRPr="00131837">
              <w:rPr>
                <w:rFonts w:ascii="Arial" w:hAnsi="Arial" w:cs="Arial"/>
                <w:color w:val="404040" w:themeColor="text1" w:themeTint="BF"/>
              </w:rPr>
              <w:t xml:space="preserve">3. Se realiza coordinación interinstitucional, como instrumento de buena gestión.                           </w:t>
            </w:r>
          </w:p>
          <w:p w14:paraId="0B73C128" w14:textId="3F652E1F" w:rsidR="00BA60EE" w:rsidRPr="00131837" w:rsidRDefault="00012B62" w:rsidP="00BA60EE">
            <w:pPr>
              <w:pStyle w:val="Prrafodelista"/>
              <w:ind w:left="0" w:right="-143"/>
              <w:jc w:val="both"/>
              <w:rPr>
                <w:rFonts w:ascii="Arial" w:hAnsi="Arial" w:cs="Arial"/>
                <w:color w:val="404040" w:themeColor="text1" w:themeTint="BF"/>
              </w:rPr>
            </w:pPr>
            <w:r>
              <w:rPr>
                <w:rFonts w:ascii="Arial" w:hAnsi="Arial" w:cs="Arial"/>
                <w:color w:val="404040" w:themeColor="text1" w:themeTint="BF"/>
              </w:rPr>
              <w:t>4</w:t>
            </w:r>
            <w:r w:rsidR="00206002" w:rsidRPr="00131837">
              <w:rPr>
                <w:rFonts w:ascii="Arial" w:hAnsi="Arial" w:cs="Arial"/>
                <w:color w:val="404040" w:themeColor="text1" w:themeTint="BF"/>
              </w:rPr>
              <w:t xml:space="preserve">. Capacidad </w:t>
            </w:r>
            <w:r w:rsidR="00420690">
              <w:rPr>
                <w:rFonts w:ascii="Arial" w:hAnsi="Arial" w:cs="Arial"/>
                <w:color w:val="404040" w:themeColor="text1" w:themeTint="BF"/>
              </w:rPr>
              <w:t>de</w:t>
            </w:r>
            <w:r w:rsidR="00206002" w:rsidRPr="00131837">
              <w:rPr>
                <w:rFonts w:ascii="Arial" w:hAnsi="Arial" w:cs="Arial"/>
                <w:color w:val="404040" w:themeColor="text1" w:themeTint="BF"/>
              </w:rPr>
              <w:t xml:space="preserve"> poder de convocatoria institucional.</w:t>
            </w:r>
          </w:p>
          <w:p w14:paraId="4D19D5AE" w14:textId="34DE9963" w:rsidR="00206002" w:rsidRPr="00131837" w:rsidRDefault="00012B62" w:rsidP="00BA60EE">
            <w:pPr>
              <w:pStyle w:val="Prrafodelista"/>
              <w:ind w:left="0" w:right="-143"/>
              <w:jc w:val="both"/>
              <w:rPr>
                <w:rFonts w:ascii="Arial" w:hAnsi="Arial" w:cs="Arial"/>
                <w:color w:val="404040" w:themeColor="text1" w:themeTint="BF"/>
              </w:rPr>
            </w:pPr>
            <w:r>
              <w:rPr>
                <w:rFonts w:ascii="Arial" w:hAnsi="Arial" w:cs="Arial"/>
                <w:color w:val="404040" w:themeColor="text1" w:themeTint="BF"/>
              </w:rPr>
              <w:t>5</w:t>
            </w:r>
            <w:r w:rsidR="00206002" w:rsidRPr="00131837">
              <w:rPr>
                <w:rFonts w:ascii="Arial" w:hAnsi="Arial" w:cs="Arial"/>
                <w:color w:val="404040" w:themeColor="text1" w:themeTint="BF"/>
              </w:rPr>
              <w:t xml:space="preserve">. Credibilidad </w:t>
            </w:r>
            <w:r w:rsidR="00D9566F">
              <w:rPr>
                <w:rFonts w:ascii="Arial" w:hAnsi="Arial" w:cs="Arial"/>
                <w:color w:val="404040" w:themeColor="text1" w:themeTint="BF"/>
              </w:rPr>
              <w:t>institucional</w:t>
            </w:r>
            <w:r w:rsidR="00206002" w:rsidRPr="00131837">
              <w:rPr>
                <w:rFonts w:ascii="Arial" w:hAnsi="Arial" w:cs="Arial"/>
                <w:color w:val="404040" w:themeColor="text1" w:themeTint="BF"/>
              </w:rPr>
              <w:t>.</w:t>
            </w:r>
          </w:p>
          <w:p w14:paraId="73276101" w14:textId="6A1CA64A" w:rsidR="00206002" w:rsidRPr="00131837" w:rsidRDefault="00012B62" w:rsidP="00BA60EE">
            <w:pPr>
              <w:pStyle w:val="Prrafodelista"/>
              <w:ind w:left="0" w:right="-143"/>
              <w:jc w:val="both"/>
              <w:rPr>
                <w:rFonts w:ascii="Arial" w:hAnsi="Arial" w:cs="Arial"/>
                <w:color w:val="404040" w:themeColor="text1" w:themeTint="BF"/>
              </w:rPr>
            </w:pPr>
            <w:r>
              <w:rPr>
                <w:rFonts w:ascii="Arial" w:hAnsi="Arial" w:cs="Arial"/>
                <w:color w:val="404040" w:themeColor="text1" w:themeTint="BF"/>
              </w:rPr>
              <w:t>6</w:t>
            </w:r>
            <w:r w:rsidR="00206002" w:rsidRPr="00131837">
              <w:rPr>
                <w:rFonts w:ascii="Arial" w:hAnsi="Arial" w:cs="Arial"/>
                <w:color w:val="404040" w:themeColor="text1" w:themeTint="BF"/>
              </w:rPr>
              <w:t>.</w:t>
            </w:r>
            <w:r w:rsidR="00D9566F">
              <w:rPr>
                <w:rFonts w:ascii="Arial" w:hAnsi="Arial" w:cs="Arial"/>
                <w:color w:val="404040" w:themeColor="text1" w:themeTint="BF"/>
              </w:rPr>
              <w:t xml:space="preserve"> </w:t>
            </w:r>
            <w:r w:rsidR="00206002" w:rsidRPr="00131837">
              <w:rPr>
                <w:rFonts w:ascii="Arial" w:hAnsi="Arial" w:cs="Arial"/>
                <w:color w:val="404040" w:themeColor="text1" w:themeTint="BF"/>
              </w:rPr>
              <w:t>Se reconoce la legitimidad de la autoridad del Gobernador</w:t>
            </w:r>
            <w:r w:rsidR="00D9566F">
              <w:rPr>
                <w:rFonts w:ascii="Arial" w:hAnsi="Arial" w:cs="Arial"/>
                <w:color w:val="404040" w:themeColor="text1" w:themeTint="BF"/>
              </w:rPr>
              <w:t xml:space="preserve"> Departamental</w:t>
            </w:r>
            <w:r w:rsidR="00206002" w:rsidRPr="00131837">
              <w:rPr>
                <w:rFonts w:ascii="Arial" w:hAnsi="Arial" w:cs="Arial"/>
                <w:color w:val="404040" w:themeColor="text1" w:themeTint="BF"/>
              </w:rPr>
              <w:t xml:space="preserve">.                                                                                                                                             </w:t>
            </w:r>
            <w:r>
              <w:rPr>
                <w:rFonts w:ascii="Arial" w:hAnsi="Arial" w:cs="Arial"/>
                <w:color w:val="404040" w:themeColor="text1" w:themeTint="BF"/>
              </w:rPr>
              <w:t>7</w:t>
            </w:r>
            <w:r w:rsidR="00206002" w:rsidRPr="00131837">
              <w:rPr>
                <w:rFonts w:ascii="Arial" w:hAnsi="Arial" w:cs="Arial"/>
                <w:color w:val="404040" w:themeColor="text1" w:themeTint="BF"/>
              </w:rPr>
              <w:t xml:space="preserve">. </w:t>
            </w:r>
            <w:r w:rsidR="00206002" w:rsidRPr="00012B62">
              <w:rPr>
                <w:rFonts w:ascii="Arial" w:hAnsi="Arial" w:cs="Arial"/>
                <w:color w:val="404040" w:themeColor="text1" w:themeTint="BF"/>
              </w:rPr>
              <w:t>Se cuenta con el Manual de Normas, Procesos y Procedimientos internos y externos de las Gobernaciones Departamentales.</w:t>
            </w:r>
            <w:r w:rsidR="00206002" w:rsidRPr="00131837">
              <w:rPr>
                <w:rFonts w:ascii="Arial" w:hAnsi="Arial" w:cs="Arial"/>
                <w:color w:val="404040" w:themeColor="text1" w:themeTint="BF"/>
              </w:rPr>
              <w:t xml:space="preserve"> </w:t>
            </w:r>
          </w:p>
          <w:p w14:paraId="7C8DA1B7" w14:textId="77777777" w:rsidR="00012B62" w:rsidRDefault="00012B62" w:rsidP="00BA60EE">
            <w:pPr>
              <w:pStyle w:val="Prrafodelista"/>
              <w:ind w:left="0" w:right="-143"/>
              <w:jc w:val="both"/>
              <w:rPr>
                <w:rFonts w:ascii="Arial" w:hAnsi="Arial" w:cs="Arial"/>
                <w:color w:val="404040" w:themeColor="text1" w:themeTint="BF"/>
              </w:rPr>
            </w:pPr>
            <w:r>
              <w:rPr>
                <w:rFonts w:ascii="Arial" w:hAnsi="Arial" w:cs="Arial"/>
                <w:color w:val="404040" w:themeColor="text1" w:themeTint="BF"/>
              </w:rPr>
              <w:t>8</w:t>
            </w:r>
            <w:r w:rsidR="00206002" w:rsidRPr="00131837">
              <w:rPr>
                <w:rFonts w:ascii="Arial" w:hAnsi="Arial" w:cs="Arial"/>
                <w:color w:val="404040" w:themeColor="text1" w:themeTint="BF"/>
              </w:rPr>
              <w:t xml:space="preserve">. Aplicación de programas, sistemas electrónicos, el uso del sistema virtual e Internet para brindar mejores servicios y atención a los usuarios de los servicios de las Gobernaciones. </w:t>
            </w:r>
          </w:p>
          <w:p w14:paraId="48C159AD" w14:textId="71432CD0" w:rsidR="00206002" w:rsidRPr="00131837" w:rsidRDefault="00420690" w:rsidP="00BA60EE">
            <w:pPr>
              <w:pStyle w:val="Prrafodelista"/>
              <w:ind w:left="0" w:right="-143"/>
              <w:jc w:val="both"/>
              <w:rPr>
                <w:rFonts w:ascii="Arial" w:hAnsi="Arial" w:cs="Arial"/>
                <w:color w:val="404040" w:themeColor="text1" w:themeTint="BF"/>
              </w:rPr>
            </w:pPr>
            <w:r>
              <w:rPr>
                <w:rFonts w:ascii="Arial" w:hAnsi="Arial" w:cs="Arial"/>
                <w:color w:val="404040" w:themeColor="text1" w:themeTint="BF"/>
              </w:rPr>
              <w:t>9</w:t>
            </w:r>
            <w:r w:rsidR="00206002" w:rsidRPr="00131837">
              <w:rPr>
                <w:rFonts w:ascii="Arial" w:hAnsi="Arial" w:cs="Arial"/>
                <w:color w:val="404040" w:themeColor="text1" w:themeTint="BF"/>
              </w:rPr>
              <w:t xml:space="preserve">. Se cuenta con edificio e instalaciones </w:t>
            </w:r>
            <w:r w:rsidR="00012B62">
              <w:rPr>
                <w:rFonts w:ascii="Arial" w:hAnsi="Arial" w:cs="Arial"/>
                <w:color w:val="404040" w:themeColor="text1" w:themeTint="BF"/>
              </w:rPr>
              <w:t xml:space="preserve">adecuadas </w:t>
            </w:r>
            <w:r w:rsidR="00206002" w:rsidRPr="00131837">
              <w:rPr>
                <w:rFonts w:ascii="Arial" w:hAnsi="Arial" w:cs="Arial"/>
                <w:color w:val="404040" w:themeColor="text1" w:themeTint="BF"/>
              </w:rPr>
              <w:t xml:space="preserve">de la Gobernación Departamental, para albergar al personal laborante, como el brindar mejor atención a los usuarios.   </w:t>
            </w:r>
          </w:p>
          <w:p w14:paraId="3C9A147E" w14:textId="11089F86" w:rsidR="00206002" w:rsidRPr="00131837" w:rsidRDefault="00420690" w:rsidP="00BA60EE">
            <w:pPr>
              <w:pStyle w:val="Prrafodelista"/>
              <w:ind w:left="0" w:right="-143"/>
              <w:jc w:val="both"/>
              <w:rPr>
                <w:rFonts w:ascii="Arial" w:hAnsi="Arial" w:cs="Arial"/>
                <w:color w:val="404040" w:themeColor="text1" w:themeTint="BF"/>
              </w:rPr>
            </w:pPr>
            <w:r>
              <w:rPr>
                <w:rFonts w:ascii="Arial" w:hAnsi="Arial" w:cs="Arial"/>
                <w:color w:val="404040" w:themeColor="text1" w:themeTint="BF"/>
              </w:rPr>
              <w:t>10</w:t>
            </w:r>
            <w:r w:rsidR="00206002" w:rsidRPr="00131837">
              <w:rPr>
                <w:rFonts w:ascii="Arial" w:hAnsi="Arial" w:cs="Arial"/>
                <w:color w:val="404040" w:themeColor="text1" w:themeTint="BF"/>
              </w:rPr>
              <w:t xml:space="preserve">. </w:t>
            </w:r>
            <w:r w:rsidR="00D9566F">
              <w:rPr>
                <w:rFonts w:ascii="Arial" w:hAnsi="Arial" w:cs="Arial"/>
                <w:color w:val="404040" w:themeColor="text1" w:themeTint="BF"/>
              </w:rPr>
              <w:t xml:space="preserve">Se cuenta con </w:t>
            </w:r>
            <w:r w:rsidR="00206002" w:rsidRPr="00131837">
              <w:rPr>
                <w:rFonts w:ascii="Arial" w:hAnsi="Arial" w:cs="Arial"/>
                <w:color w:val="404040" w:themeColor="text1" w:themeTint="BF"/>
              </w:rPr>
              <w:t xml:space="preserve">Instrumentos </w:t>
            </w:r>
            <w:r w:rsidR="00D9566F">
              <w:rPr>
                <w:rFonts w:ascii="Arial" w:hAnsi="Arial" w:cs="Arial"/>
                <w:color w:val="404040" w:themeColor="text1" w:themeTint="BF"/>
              </w:rPr>
              <w:t>en buen estado para el uso del</w:t>
            </w:r>
            <w:r w:rsidR="00206002" w:rsidRPr="00131837">
              <w:rPr>
                <w:rFonts w:ascii="Arial" w:hAnsi="Arial" w:cs="Arial"/>
                <w:color w:val="404040" w:themeColor="text1" w:themeTint="BF"/>
              </w:rPr>
              <w:t xml:space="preserve"> personal de la Banda de </w:t>
            </w:r>
            <w:r w:rsidR="00D9566F">
              <w:rPr>
                <w:rFonts w:ascii="Arial" w:hAnsi="Arial" w:cs="Arial"/>
                <w:color w:val="404040" w:themeColor="text1" w:themeTint="BF"/>
              </w:rPr>
              <w:t>M</w:t>
            </w:r>
            <w:r w:rsidR="00206002" w:rsidRPr="00131837">
              <w:rPr>
                <w:rFonts w:ascii="Arial" w:hAnsi="Arial" w:cs="Arial"/>
                <w:color w:val="404040" w:themeColor="text1" w:themeTint="BF"/>
              </w:rPr>
              <w:t xml:space="preserve">úsica </w:t>
            </w:r>
            <w:r w:rsidR="00D9566F">
              <w:rPr>
                <w:rFonts w:ascii="Arial" w:hAnsi="Arial" w:cs="Arial"/>
                <w:color w:val="404040" w:themeColor="text1" w:themeTint="BF"/>
              </w:rPr>
              <w:t>C</w:t>
            </w:r>
            <w:r w:rsidR="00206002" w:rsidRPr="00131837">
              <w:rPr>
                <w:rFonts w:ascii="Arial" w:hAnsi="Arial" w:cs="Arial"/>
                <w:color w:val="404040" w:themeColor="text1" w:themeTint="BF"/>
              </w:rPr>
              <w:t>ivi</w:t>
            </w:r>
            <w:r w:rsidR="00D9566F">
              <w:rPr>
                <w:rFonts w:ascii="Arial" w:hAnsi="Arial" w:cs="Arial"/>
                <w:color w:val="404040" w:themeColor="text1" w:themeTint="BF"/>
              </w:rPr>
              <w:t xml:space="preserve">l </w:t>
            </w:r>
            <w:r w:rsidR="00206002" w:rsidRPr="00131837">
              <w:rPr>
                <w:rFonts w:ascii="Arial" w:hAnsi="Arial" w:cs="Arial"/>
                <w:color w:val="404040" w:themeColor="text1" w:themeTint="BF"/>
              </w:rPr>
              <w:t>de la Gobernación</w:t>
            </w:r>
            <w:r w:rsidR="00D9566F">
              <w:rPr>
                <w:rFonts w:ascii="Arial" w:hAnsi="Arial" w:cs="Arial"/>
                <w:color w:val="404040" w:themeColor="text1" w:themeTint="BF"/>
              </w:rPr>
              <w:t xml:space="preserve"> </w:t>
            </w:r>
            <w:r w:rsidR="00206002" w:rsidRPr="00131837">
              <w:rPr>
                <w:rFonts w:ascii="Arial" w:hAnsi="Arial" w:cs="Arial"/>
                <w:color w:val="404040" w:themeColor="text1" w:themeTint="BF"/>
              </w:rPr>
              <w:t>Departamental de Totonicapán</w:t>
            </w:r>
            <w:r w:rsidR="00D9566F">
              <w:rPr>
                <w:rFonts w:ascii="Arial" w:hAnsi="Arial" w:cs="Arial"/>
                <w:color w:val="404040" w:themeColor="text1" w:themeTint="BF"/>
              </w:rPr>
              <w:t>.</w:t>
            </w:r>
            <w:r w:rsidR="00206002" w:rsidRPr="00131837">
              <w:rPr>
                <w:rFonts w:ascii="Arial" w:hAnsi="Arial" w:cs="Arial"/>
                <w:color w:val="404040" w:themeColor="text1" w:themeTint="BF"/>
              </w:rPr>
              <w:t xml:space="preserve">      </w:t>
            </w:r>
          </w:p>
          <w:p w14:paraId="7E110D05" w14:textId="18CCA08D" w:rsidR="00206002" w:rsidRPr="00131837" w:rsidRDefault="00420690" w:rsidP="00BA60EE">
            <w:pPr>
              <w:pStyle w:val="Prrafodelista"/>
              <w:ind w:left="0" w:right="-143"/>
              <w:jc w:val="both"/>
              <w:rPr>
                <w:rFonts w:ascii="Arial" w:hAnsi="Arial" w:cs="Arial"/>
                <w:color w:val="404040" w:themeColor="text1" w:themeTint="BF"/>
              </w:rPr>
            </w:pPr>
            <w:r>
              <w:rPr>
                <w:rFonts w:ascii="Arial" w:hAnsi="Arial" w:cs="Arial"/>
                <w:color w:val="404040" w:themeColor="text1" w:themeTint="BF"/>
              </w:rPr>
              <w:t>11</w:t>
            </w:r>
            <w:r w:rsidR="00206002" w:rsidRPr="00131837">
              <w:rPr>
                <w:rFonts w:ascii="Arial" w:hAnsi="Arial" w:cs="Arial"/>
                <w:color w:val="404040" w:themeColor="text1" w:themeTint="BF"/>
              </w:rPr>
              <w:t xml:space="preserve">.  Se cuenta con personal de la PNC </w:t>
            </w:r>
            <w:r>
              <w:rPr>
                <w:rFonts w:ascii="Arial" w:hAnsi="Arial" w:cs="Arial"/>
                <w:color w:val="404040" w:themeColor="text1" w:themeTint="BF"/>
              </w:rPr>
              <w:t xml:space="preserve">para </w:t>
            </w:r>
            <w:r w:rsidR="00206002" w:rsidRPr="00131837">
              <w:rPr>
                <w:rFonts w:ascii="Arial" w:hAnsi="Arial" w:cs="Arial"/>
                <w:color w:val="404040" w:themeColor="text1" w:themeTint="BF"/>
              </w:rPr>
              <w:t>seguridad, técnica de las instalaciones</w:t>
            </w:r>
            <w:r>
              <w:rPr>
                <w:rFonts w:ascii="Arial" w:hAnsi="Arial" w:cs="Arial"/>
                <w:color w:val="404040" w:themeColor="text1" w:themeTint="BF"/>
              </w:rPr>
              <w:t xml:space="preserve"> y</w:t>
            </w:r>
            <w:r w:rsidR="00206002" w:rsidRPr="00131837">
              <w:rPr>
                <w:rFonts w:ascii="Arial" w:hAnsi="Arial" w:cs="Arial"/>
                <w:color w:val="404040" w:themeColor="text1" w:themeTint="BF"/>
              </w:rPr>
              <w:t xml:space="preserve"> evitar robo</w:t>
            </w:r>
            <w:r>
              <w:rPr>
                <w:rFonts w:ascii="Arial" w:hAnsi="Arial" w:cs="Arial"/>
                <w:color w:val="404040" w:themeColor="text1" w:themeTint="BF"/>
              </w:rPr>
              <w:t>s</w:t>
            </w:r>
            <w:r w:rsidR="00206002" w:rsidRPr="00131837">
              <w:rPr>
                <w:rFonts w:ascii="Arial" w:hAnsi="Arial" w:cs="Arial"/>
                <w:color w:val="404040" w:themeColor="text1" w:themeTint="BF"/>
              </w:rPr>
              <w:t xml:space="preserve"> en</w:t>
            </w:r>
            <w:r w:rsidR="00012B62">
              <w:rPr>
                <w:rFonts w:ascii="Arial" w:hAnsi="Arial" w:cs="Arial"/>
                <w:color w:val="404040" w:themeColor="text1" w:themeTint="BF"/>
              </w:rPr>
              <w:t xml:space="preserve"> el </w:t>
            </w:r>
            <w:r w:rsidR="00206002" w:rsidRPr="00131837">
              <w:rPr>
                <w:rFonts w:ascii="Arial" w:hAnsi="Arial" w:cs="Arial"/>
                <w:color w:val="404040" w:themeColor="text1" w:themeTint="BF"/>
              </w:rPr>
              <w:t>edificio de Gobernación Departamental de Totonicapán.</w:t>
            </w:r>
          </w:p>
        </w:tc>
        <w:tc>
          <w:tcPr>
            <w:tcW w:w="4962" w:type="dxa"/>
          </w:tcPr>
          <w:p w14:paraId="6CFAD5E8" w14:textId="7D37F85E" w:rsidR="00206002" w:rsidRPr="00131837" w:rsidRDefault="00206002" w:rsidP="00235C20">
            <w:pPr>
              <w:pStyle w:val="Prrafodelista"/>
              <w:ind w:left="34" w:right="-143"/>
              <w:jc w:val="both"/>
              <w:rPr>
                <w:rFonts w:ascii="Arial" w:hAnsi="Arial" w:cs="Arial"/>
                <w:color w:val="404040" w:themeColor="text1" w:themeTint="BF"/>
              </w:rPr>
            </w:pPr>
            <w:r w:rsidRPr="00131837">
              <w:rPr>
                <w:rFonts w:ascii="Arial" w:hAnsi="Arial" w:cs="Arial"/>
                <w:color w:val="404040" w:themeColor="text1" w:themeTint="BF"/>
              </w:rPr>
              <w:t>1.  Falta de personal administrativo y técnico capacitado en programas de informática</w:t>
            </w:r>
            <w:r w:rsidR="00420690">
              <w:rPr>
                <w:rFonts w:ascii="Arial" w:hAnsi="Arial" w:cs="Arial"/>
                <w:color w:val="404040" w:themeColor="text1" w:themeTint="BF"/>
              </w:rPr>
              <w:t>.</w:t>
            </w:r>
          </w:p>
          <w:p w14:paraId="399967B3" w14:textId="349814E7" w:rsidR="00206002" w:rsidRPr="00131837" w:rsidRDefault="00235C20" w:rsidP="00235C20">
            <w:pPr>
              <w:pStyle w:val="Prrafodelista"/>
              <w:ind w:left="34" w:right="-143"/>
              <w:jc w:val="both"/>
              <w:rPr>
                <w:rFonts w:ascii="Arial" w:hAnsi="Arial" w:cs="Arial"/>
                <w:color w:val="404040" w:themeColor="text1" w:themeTint="BF"/>
              </w:rPr>
            </w:pPr>
            <w:r w:rsidRPr="00131837">
              <w:rPr>
                <w:rFonts w:ascii="Arial" w:hAnsi="Arial" w:cs="Arial"/>
                <w:color w:val="404040" w:themeColor="text1" w:themeTint="BF"/>
              </w:rPr>
              <w:t>2</w:t>
            </w:r>
            <w:r w:rsidR="00206002" w:rsidRPr="00131837">
              <w:rPr>
                <w:rFonts w:ascii="Arial" w:hAnsi="Arial" w:cs="Arial"/>
                <w:color w:val="404040" w:themeColor="text1" w:themeTint="BF"/>
              </w:rPr>
              <w:t>. Falta de capacitaciones técnicas a personal, en cada área de trabajo que correspond</w:t>
            </w:r>
            <w:r w:rsidR="00420690">
              <w:rPr>
                <w:rFonts w:ascii="Arial" w:hAnsi="Arial" w:cs="Arial"/>
                <w:color w:val="404040" w:themeColor="text1" w:themeTint="BF"/>
              </w:rPr>
              <w:t>e.</w:t>
            </w:r>
            <w:r w:rsidR="00206002" w:rsidRPr="00131837">
              <w:rPr>
                <w:rFonts w:ascii="Arial" w:hAnsi="Arial" w:cs="Arial"/>
                <w:color w:val="404040" w:themeColor="text1" w:themeTint="BF"/>
              </w:rPr>
              <w:t xml:space="preserve"> </w:t>
            </w:r>
          </w:p>
          <w:p w14:paraId="4D2C11DF" w14:textId="2DCF520D" w:rsidR="00206002" w:rsidRPr="00131837" w:rsidRDefault="00235C20" w:rsidP="003A3CBD">
            <w:pPr>
              <w:pStyle w:val="Prrafodelista"/>
              <w:ind w:left="34" w:right="-143"/>
              <w:jc w:val="both"/>
              <w:rPr>
                <w:rFonts w:ascii="Arial" w:hAnsi="Arial" w:cs="Arial"/>
                <w:color w:val="404040" w:themeColor="text1" w:themeTint="BF"/>
              </w:rPr>
            </w:pPr>
            <w:r w:rsidRPr="00131837">
              <w:rPr>
                <w:rFonts w:ascii="Arial" w:hAnsi="Arial" w:cs="Arial"/>
                <w:color w:val="404040" w:themeColor="text1" w:themeTint="BF"/>
              </w:rPr>
              <w:t>3</w:t>
            </w:r>
            <w:r w:rsidR="00206002" w:rsidRPr="00131837">
              <w:rPr>
                <w:rFonts w:ascii="Arial" w:hAnsi="Arial" w:cs="Arial"/>
                <w:color w:val="404040" w:themeColor="text1" w:themeTint="BF"/>
              </w:rPr>
              <w:t xml:space="preserve">. Carencia de área adecuada, para albergar a personal de la Banda de Música Civil, y resguardo de los instrumentos musicales.    </w:t>
            </w:r>
          </w:p>
          <w:p w14:paraId="2EB67BAB" w14:textId="37B3FCAA" w:rsidR="00206002" w:rsidRPr="00131837" w:rsidRDefault="00235C20" w:rsidP="003A3CBD">
            <w:pPr>
              <w:pStyle w:val="Prrafodelista"/>
              <w:ind w:left="34" w:right="-143"/>
              <w:jc w:val="both"/>
              <w:rPr>
                <w:rFonts w:ascii="Arial" w:hAnsi="Arial" w:cs="Arial"/>
                <w:color w:val="404040" w:themeColor="text1" w:themeTint="BF"/>
              </w:rPr>
            </w:pPr>
            <w:r w:rsidRPr="00131837">
              <w:rPr>
                <w:rFonts w:ascii="Arial" w:hAnsi="Arial" w:cs="Arial"/>
                <w:color w:val="404040" w:themeColor="text1" w:themeTint="BF"/>
              </w:rPr>
              <w:t>4</w:t>
            </w:r>
            <w:r w:rsidR="00206002" w:rsidRPr="00131837">
              <w:rPr>
                <w:rFonts w:ascii="Arial" w:hAnsi="Arial" w:cs="Arial"/>
                <w:color w:val="404040" w:themeColor="text1" w:themeTint="BF"/>
              </w:rPr>
              <w:t xml:space="preserve">. </w:t>
            </w:r>
            <w:r w:rsidR="00420690">
              <w:rPr>
                <w:rFonts w:ascii="Arial" w:hAnsi="Arial" w:cs="Arial"/>
                <w:color w:val="404040" w:themeColor="text1" w:themeTint="BF"/>
              </w:rPr>
              <w:t>F</w:t>
            </w:r>
            <w:r w:rsidR="00206002" w:rsidRPr="00131837">
              <w:rPr>
                <w:rFonts w:ascii="Arial" w:hAnsi="Arial" w:cs="Arial"/>
                <w:color w:val="404040" w:themeColor="text1" w:themeTint="BF"/>
              </w:rPr>
              <w:t xml:space="preserve">alta de contratación de personal en el renglón 011 de esta Gobernación Departamental.   </w:t>
            </w:r>
          </w:p>
          <w:p w14:paraId="29B318ED" w14:textId="77777777" w:rsidR="00206002" w:rsidRPr="00131837" w:rsidRDefault="00206002" w:rsidP="003A3CBD">
            <w:pPr>
              <w:pStyle w:val="Prrafodelista"/>
              <w:ind w:left="34" w:right="-143"/>
              <w:jc w:val="both"/>
              <w:rPr>
                <w:rFonts w:ascii="Arial" w:hAnsi="Arial" w:cs="Arial"/>
                <w:color w:val="404040" w:themeColor="text1" w:themeTint="BF"/>
              </w:rPr>
            </w:pPr>
            <w:r w:rsidRPr="00131837">
              <w:rPr>
                <w:rFonts w:ascii="Arial" w:hAnsi="Arial" w:cs="Arial"/>
                <w:color w:val="404040" w:themeColor="text1" w:themeTint="BF"/>
              </w:rPr>
              <w:t xml:space="preserve">  </w:t>
            </w:r>
          </w:p>
        </w:tc>
      </w:tr>
      <w:tr w:rsidR="00206002" w:rsidRPr="00131837" w14:paraId="605FB091" w14:textId="77777777" w:rsidTr="003A3CBD">
        <w:tc>
          <w:tcPr>
            <w:tcW w:w="5387" w:type="dxa"/>
          </w:tcPr>
          <w:p w14:paraId="076ACF6D" w14:textId="77777777" w:rsidR="00206002" w:rsidRPr="00131837" w:rsidRDefault="00206002" w:rsidP="003A3CBD">
            <w:pPr>
              <w:pStyle w:val="Prrafodelista"/>
              <w:ind w:left="0" w:right="-143"/>
              <w:jc w:val="both"/>
              <w:rPr>
                <w:rFonts w:ascii="Arial" w:hAnsi="Arial" w:cs="Arial"/>
                <w:color w:val="404040" w:themeColor="text1" w:themeTint="BF"/>
              </w:rPr>
            </w:pPr>
          </w:p>
        </w:tc>
        <w:tc>
          <w:tcPr>
            <w:tcW w:w="4962" w:type="dxa"/>
          </w:tcPr>
          <w:p w14:paraId="27A42D04" w14:textId="77777777" w:rsidR="00206002" w:rsidRPr="00131837" w:rsidRDefault="00206002" w:rsidP="003A3CBD">
            <w:pPr>
              <w:pStyle w:val="Prrafodelista"/>
              <w:ind w:left="34" w:right="-143"/>
              <w:jc w:val="both"/>
              <w:rPr>
                <w:rFonts w:ascii="Arial" w:hAnsi="Arial" w:cs="Arial"/>
                <w:color w:val="404040" w:themeColor="text1" w:themeTint="BF"/>
              </w:rPr>
            </w:pPr>
          </w:p>
        </w:tc>
      </w:tr>
      <w:tr w:rsidR="00206002" w:rsidRPr="00131837" w14:paraId="312BE60B" w14:textId="77777777" w:rsidTr="003A3CBD">
        <w:tc>
          <w:tcPr>
            <w:tcW w:w="5387" w:type="dxa"/>
          </w:tcPr>
          <w:p w14:paraId="52059AC5" w14:textId="77777777" w:rsidR="00206002" w:rsidRPr="00131837" w:rsidRDefault="00206002" w:rsidP="003A3CBD">
            <w:pPr>
              <w:pStyle w:val="Prrafodelista"/>
              <w:ind w:right="-143"/>
              <w:jc w:val="center"/>
              <w:rPr>
                <w:rFonts w:ascii="Arial" w:hAnsi="Arial" w:cs="Arial"/>
                <w:color w:val="404040" w:themeColor="text1" w:themeTint="BF"/>
              </w:rPr>
            </w:pPr>
            <w:r w:rsidRPr="00131837">
              <w:rPr>
                <w:rFonts w:ascii="Arial" w:hAnsi="Arial" w:cs="Arial"/>
                <w:color w:val="404040" w:themeColor="text1" w:themeTint="BF"/>
              </w:rPr>
              <w:t>Oportunidades</w:t>
            </w:r>
          </w:p>
        </w:tc>
        <w:tc>
          <w:tcPr>
            <w:tcW w:w="4962" w:type="dxa"/>
          </w:tcPr>
          <w:p w14:paraId="3C0F4737" w14:textId="77777777" w:rsidR="00206002" w:rsidRPr="00131837" w:rsidRDefault="00206002" w:rsidP="003A3CBD">
            <w:pPr>
              <w:ind w:left="34" w:right="-143"/>
              <w:jc w:val="center"/>
              <w:rPr>
                <w:rFonts w:ascii="Arial" w:hAnsi="Arial" w:cs="Arial"/>
                <w:color w:val="404040" w:themeColor="text1" w:themeTint="BF"/>
              </w:rPr>
            </w:pPr>
            <w:r w:rsidRPr="00131837">
              <w:rPr>
                <w:rFonts w:ascii="Arial" w:hAnsi="Arial" w:cs="Arial"/>
                <w:color w:val="404040" w:themeColor="text1" w:themeTint="BF"/>
              </w:rPr>
              <w:t>Amenazas</w:t>
            </w:r>
          </w:p>
        </w:tc>
      </w:tr>
      <w:tr w:rsidR="00206002" w:rsidRPr="00131837" w14:paraId="75FC513D" w14:textId="77777777" w:rsidTr="003A3CBD">
        <w:tc>
          <w:tcPr>
            <w:tcW w:w="5387" w:type="dxa"/>
          </w:tcPr>
          <w:p w14:paraId="6E24326B" w14:textId="2382DC79" w:rsidR="00206002" w:rsidRPr="00131837" w:rsidRDefault="00206002" w:rsidP="003A3CBD">
            <w:pPr>
              <w:pStyle w:val="Prrafodelista"/>
              <w:ind w:left="0" w:right="-143"/>
              <w:jc w:val="both"/>
              <w:rPr>
                <w:rFonts w:ascii="Arial" w:hAnsi="Arial" w:cs="Arial"/>
                <w:color w:val="404040" w:themeColor="text1" w:themeTint="BF"/>
              </w:rPr>
            </w:pPr>
            <w:r w:rsidRPr="00131837">
              <w:rPr>
                <w:rFonts w:ascii="Arial" w:hAnsi="Arial" w:cs="Arial"/>
                <w:color w:val="404040" w:themeColor="text1" w:themeTint="BF"/>
              </w:rPr>
              <w:t>1</w:t>
            </w:r>
            <w:r w:rsidR="00420690">
              <w:rPr>
                <w:rFonts w:ascii="Arial" w:hAnsi="Arial" w:cs="Arial"/>
                <w:color w:val="404040" w:themeColor="text1" w:themeTint="BF"/>
              </w:rPr>
              <w:t>.</w:t>
            </w:r>
            <w:r w:rsidRPr="00131837">
              <w:rPr>
                <w:rFonts w:ascii="Arial" w:hAnsi="Arial" w:cs="Arial"/>
                <w:color w:val="404040" w:themeColor="text1" w:themeTint="BF"/>
              </w:rPr>
              <w:t xml:space="preserve"> </w:t>
            </w:r>
            <w:r w:rsidR="00420690">
              <w:rPr>
                <w:rFonts w:ascii="Arial" w:hAnsi="Arial" w:cs="Arial"/>
                <w:color w:val="404040" w:themeColor="text1" w:themeTint="BF"/>
              </w:rPr>
              <w:t>C</w:t>
            </w:r>
            <w:r w:rsidRPr="00131837">
              <w:rPr>
                <w:rFonts w:ascii="Arial" w:hAnsi="Arial" w:cs="Arial"/>
                <w:color w:val="404040" w:themeColor="text1" w:themeTint="BF"/>
              </w:rPr>
              <w:t>oordinación fluida con las dependencias del estado que funcionan en el departamento.</w:t>
            </w:r>
          </w:p>
          <w:p w14:paraId="7DAF2702" w14:textId="308BB246" w:rsidR="00206002" w:rsidRPr="00131837" w:rsidRDefault="00420690" w:rsidP="003A3CBD">
            <w:pPr>
              <w:pStyle w:val="Prrafodelista"/>
              <w:ind w:left="0" w:right="-143"/>
              <w:jc w:val="both"/>
              <w:rPr>
                <w:rFonts w:ascii="Arial" w:hAnsi="Arial" w:cs="Arial"/>
                <w:color w:val="404040" w:themeColor="text1" w:themeTint="BF"/>
              </w:rPr>
            </w:pPr>
            <w:r>
              <w:rPr>
                <w:rFonts w:ascii="Arial" w:hAnsi="Arial" w:cs="Arial"/>
                <w:color w:val="404040" w:themeColor="text1" w:themeTint="BF"/>
              </w:rPr>
              <w:t>2</w:t>
            </w:r>
            <w:r w:rsidR="00206002" w:rsidRPr="00131837">
              <w:rPr>
                <w:rFonts w:ascii="Arial" w:hAnsi="Arial" w:cs="Arial"/>
                <w:color w:val="404040" w:themeColor="text1" w:themeTint="BF"/>
              </w:rPr>
              <w:t xml:space="preserve">. Tomando en cuenta la actual política de gobierno, relacionado con la apertura a la participación ciudadana, se da la posibilidad de visualizar a las municipalidades como los mejores socios del Estado, en el proceso de descentralización y desarrollo del país, siendo la Gobernación el eje del citado proceso. </w:t>
            </w:r>
          </w:p>
          <w:p w14:paraId="4378668C" w14:textId="76F38CFA" w:rsidR="00206002" w:rsidRPr="00131837" w:rsidRDefault="00420690" w:rsidP="003A3CBD">
            <w:pPr>
              <w:pStyle w:val="Prrafodelista"/>
              <w:ind w:left="0" w:right="-143"/>
              <w:jc w:val="both"/>
              <w:rPr>
                <w:rFonts w:ascii="Arial" w:hAnsi="Arial" w:cs="Arial"/>
                <w:color w:val="404040" w:themeColor="text1" w:themeTint="BF"/>
              </w:rPr>
            </w:pPr>
            <w:r>
              <w:rPr>
                <w:rFonts w:ascii="Arial" w:hAnsi="Arial" w:cs="Arial"/>
                <w:color w:val="404040" w:themeColor="text1" w:themeTint="BF"/>
              </w:rPr>
              <w:t>3</w:t>
            </w:r>
            <w:r w:rsidR="00206002" w:rsidRPr="00131837">
              <w:rPr>
                <w:rFonts w:ascii="Arial" w:hAnsi="Arial" w:cs="Arial"/>
                <w:color w:val="404040" w:themeColor="text1" w:themeTint="BF"/>
              </w:rPr>
              <w:t>. Coadyuvar en fortalecer el civismo, la solidaridad y la unidad de la población, por medio de la celebración de eventos en fechas importantes como lo es “Día del Ministerio de Gobernación”, el “15 de septiembre”, Aniversario de la fundación de Totonicapán”</w:t>
            </w:r>
          </w:p>
          <w:p w14:paraId="7D02D535" w14:textId="137DD916" w:rsidR="00206002" w:rsidRPr="00131837" w:rsidRDefault="00420690" w:rsidP="003A3CBD">
            <w:pPr>
              <w:pStyle w:val="Prrafodelista"/>
              <w:ind w:left="0" w:right="-143"/>
              <w:jc w:val="both"/>
              <w:rPr>
                <w:rFonts w:ascii="Arial" w:hAnsi="Arial" w:cs="Arial"/>
                <w:color w:val="404040" w:themeColor="text1" w:themeTint="BF"/>
              </w:rPr>
            </w:pPr>
            <w:r>
              <w:rPr>
                <w:rFonts w:ascii="Arial" w:hAnsi="Arial" w:cs="Arial"/>
                <w:color w:val="404040" w:themeColor="text1" w:themeTint="BF"/>
              </w:rPr>
              <w:t>4</w:t>
            </w:r>
            <w:r w:rsidR="00206002" w:rsidRPr="00131837">
              <w:rPr>
                <w:rFonts w:ascii="Arial" w:hAnsi="Arial" w:cs="Arial"/>
                <w:color w:val="404040" w:themeColor="text1" w:themeTint="BF"/>
              </w:rPr>
              <w:t>. Los C</w:t>
            </w:r>
            <w:r>
              <w:rPr>
                <w:rFonts w:ascii="Arial" w:hAnsi="Arial" w:cs="Arial"/>
                <w:color w:val="404040" w:themeColor="text1" w:themeTint="BF"/>
              </w:rPr>
              <w:t>omités</w:t>
            </w:r>
            <w:r w:rsidR="00206002" w:rsidRPr="00131837">
              <w:rPr>
                <w:rFonts w:ascii="Arial" w:hAnsi="Arial" w:cs="Arial"/>
                <w:color w:val="404040" w:themeColor="text1" w:themeTint="BF"/>
              </w:rPr>
              <w:t xml:space="preserve"> </w:t>
            </w:r>
            <w:r>
              <w:rPr>
                <w:rFonts w:ascii="Arial" w:hAnsi="Arial" w:cs="Arial"/>
                <w:color w:val="404040" w:themeColor="text1" w:themeTint="BF"/>
              </w:rPr>
              <w:t xml:space="preserve">Departamentales, </w:t>
            </w:r>
            <w:r w:rsidR="00206002" w:rsidRPr="00131837">
              <w:rPr>
                <w:rFonts w:ascii="Arial" w:hAnsi="Arial" w:cs="Arial"/>
                <w:color w:val="404040" w:themeColor="text1" w:themeTint="BF"/>
              </w:rPr>
              <w:t xml:space="preserve">tienen la tendencia a confiar sus asuntos y proyectos al Gobernador, ya sea para </w:t>
            </w:r>
            <w:r w:rsidRPr="00131837">
              <w:rPr>
                <w:rFonts w:ascii="Arial" w:hAnsi="Arial" w:cs="Arial"/>
                <w:color w:val="404040" w:themeColor="text1" w:themeTint="BF"/>
              </w:rPr>
              <w:t>cooperar</w:t>
            </w:r>
            <w:r w:rsidR="00206002" w:rsidRPr="00131837">
              <w:rPr>
                <w:rFonts w:ascii="Arial" w:hAnsi="Arial" w:cs="Arial"/>
                <w:color w:val="404040" w:themeColor="text1" w:themeTint="BF"/>
              </w:rPr>
              <w:t xml:space="preserve"> en sus problemas comunitarios o para el </w:t>
            </w:r>
            <w:r w:rsidR="00206002" w:rsidRPr="00131837">
              <w:rPr>
                <w:rFonts w:ascii="Arial" w:hAnsi="Arial" w:cs="Arial"/>
                <w:color w:val="404040" w:themeColor="text1" w:themeTint="BF"/>
              </w:rPr>
              <w:lastRenderedPageBreak/>
              <w:t>desarrollo económico y social de sus mismas comunidades.</w:t>
            </w:r>
          </w:p>
          <w:p w14:paraId="37813E40" w14:textId="7F2B1025" w:rsidR="00206002" w:rsidRPr="00131837" w:rsidRDefault="00420690" w:rsidP="003A3CBD">
            <w:pPr>
              <w:pStyle w:val="Prrafodelista"/>
              <w:ind w:left="0" w:right="-143"/>
              <w:jc w:val="both"/>
              <w:rPr>
                <w:rFonts w:ascii="Arial" w:hAnsi="Arial" w:cs="Arial"/>
                <w:color w:val="404040" w:themeColor="text1" w:themeTint="BF"/>
              </w:rPr>
            </w:pPr>
            <w:r>
              <w:rPr>
                <w:rFonts w:ascii="Arial" w:hAnsi="Arial" w:cs="Arial"/>
                <w:color w:val="404040" w:themeColor="text1" w:themeTint="BF"/>
              </w:rPr>
              <w:t>5</w:t>
            </w:r>
            <w:r w:rsidR="00206002" w:rsidRPr="00131837">
              <w:rPr>
                <w:rFonts w:ascii="Arial" w:hAnsi="Arial" w:cs="Arial"/>
                <w:color w:val="404040" w:themeColor="text1" w:themeTint="BF"/>
              </w:rPr>
              <w:t>.</w:t>
            </w:r>
            <w:r>
              <w:rPr>
                <w:rFonts w:ascii="Arial" w:hAnsi="Arial" w:cs="Arial"/>
                <w:color w:val="404040" w:themeColor="text1" w:themeTint="BF"/>
              </w:rPr>
              <w:t xml:space="preserve"> Por medio de Mesas de Dialogo, acercamiento con </w:t>
            </w:r>
            <w:r w:rsidR="00206002" w:rsidRPr="00131837">
              <w:rPr>
                <w:rFonts w:ascii="Arial" w:hAnsi="Arial" w:cs="Arial"/>
                <w:color w:val="404040" w:themeColor="text1" w:themeTint="BF"/>
              </w:rPr>
              <w:t xml:space="preserve">líderes comunitarios para la resolución de conflictos.        </w:t>
            </w:r>
          </w:p>
          <w:p w14:paraId="743DDC69" w14:textId="5C610A1D" w:rsidR="00206002" w:rsidRPr="00131837" w:rsidRDefault="002D0CC6" w:rsidP="003A3CBD">
            <w:pPr>
              <w:pStyle w:val="Prrafodelista"/>
              <w:ind w:left="0" w:right="-143"/>
              <w:jc w:val="both"/>
              <w:rPr>
                <w:rFonts w:ascii="Arial" w:hAnsi="Arial" w:cs="Arial"/>
                <w:color w:val="404040" w:themeColor="text1" w:themeTint="BF"/>
              </w:rPr>
            </w:pPr>
            <w:r>
              <w:rPr>
                <w:rFonts w:ascii="Arial" w:hAnsi="Arial" w:cs="Arial"/>
                <w:color w:val="404040" w:themeColor="text1" w:themeTint="BF"/>
              </w:rPr>
              <w:t>6</w:t>
            </w:r>
            <w:r w:rsidR="00206002" w:rsidRPr="00131837">
              <w:rPr>
                <w:rFonts w:ascii="Arial" w:hAnsi="Arial" w:cs="Arial"/>
                <w:color w:val="404040" w:themeColor="text1" w:themeTint="BF"/>
              </w:rPr>
              <w:t xml:space="preserve">. Aportar </w:t>
            </w:r>
            <w:r>
              <w:rPr>
                <w:rFonts w:ascii="Arial" w:hAnsi="Arial" w:cs="Arial"/>
                <w:color w:val="404040" w:themeColor="text1" w:themeTint="BF"/>
              </w:rPr>
              <w:t xml:space="preserve">a </w:t>
            </w:r>
            <w:r w:rsidR="00206002" w:rsidRPr="00131837">
              <w:rPr>
                <w:rFonts w:ascii="Arial" w:hAnsi="Arial" w:cs="Arial"/>
                <w:color w:val="404040" w:themeColor="text1" w:themeTint="BF"/>
              </w:rPr>
              <w:t xml:space="preserve">los esfuerzos institucionales para el fortalecimiento </w:t>
            </w:r>
            <w:r>
              <w:rPr>
                <w:rFonts w:ascii="Arial" w:hAnsi="Arial" w:cs="Arial"/>
                <w:color w:val="404040" w:themeColor="text1" w:themeTint="BF"/>
              </w:rPr>
              <w:t xml:space="preserve">de las políticas públicas </w:t>
            </w:r>
            <w:r w:rsidR="00206002" w:rsidRPr="00131837">
              <w:rPr>
                <w:rFonts w:ascii="Arial" w:hAnsi="Arial" w:cs="Arial"/>
                <w:color w:val="404040" w:themeColor="text1" w:themeTint="BF"/>
              </w:rPr>
              <w:t xml:space="preserve">que promueve el señor </w:t>
            </w:r>
            <w:r>
              <w:rPr>
                <w:rFonts w:ascii="Arial" w:hAnsi="Arial" w:cs="Arial"/>
                <w:color w:val="404040" w:themeColor="text1" w:themeTint="BF"/>
              </w:rPr>
              <w:t>presidente</w:t>
            </w:r>
            <w:r w:rsidR="00206002" w:rsidRPr="00131837">
              <w:rPr>
                <w:rFonts w:ascii="Arial" w:hAnsi="Arial" w:cs="Arial"/>
                <w:color w:val="404040" w:themeColor="text1" w:themeTint="BF"/>
              </w:rPr>
              <w:t xml:space="preserve"> de la Republica. </w:t>
            </w:r>
          </w:p>
          <w:p w14:paraId="4D254801" w14:textId="0B279E6E" w:rsidR="00206002" w:rsidRPr="00131837" w:rsidRDefault="002D0CC6" w:rsidP="003A3CBD">
            <w:pPr>
              <w:pStyle w:val="Prrafodelista"/>
              <w:ind w:left="0" w:right="-143"/>
              <w:jc w:val="both"/>
              <w:rPr>
                <w:rFonts w:ascii="Arial" w:hAnsi="Arial" w:cs="Arial"/>
                <w:color w:val="404040" w:themeColor="text1" w:themeTint="BF"/>
              </w:rPr>
            </w:pPr>
            <w:r>
              <w:rPr>
                <w:rFonts w:ascii="Arial" w:hAnsi="Arial" w:cs="Arial"/>
                <w:color w:val="404040" w:themeColor="text1" w:themeTint="BF"/>
              </w:rPr>
              <w:t>7</w:t>
            </w:r>
            <w:r w:rsidR="00206002" w:rsidRPr="00131837">
              <w:rPr>
                <w:rFonts w:ascii="Arial" w:hAnsi="Arial" w:cs="Arial"/>
                <w:color w:val="404040" w:themeColor="text1" w:themeTint="BF"/>
              </w:rPr>
              <w:t xml:space="preserve">. </w:t>
            </w:r>
            <w:r>
              <w:rPr>
                <w:rFonts w:ascii="Arial" w:hAnsi="Arial" w:cs="Arial"/>
                <w:color w:val="404040" w:themeColor="text1" w:themeTint="BF"/>
              </w:rPr>
              <w:t>Fortalecer</w:t>
            </w:r>
            <w:r w:rsidR="00206002" w:rsidRPr="00131837">
              <w:rPr>
                <w:rFonts w:ascii="Arial" w:hAnsi="Arial" w:cs="Arial"/>
                <w:color w:val="404040" w:themeColor="text1" w:themeTint="BF"/>
              </w:rPr>
              <w:t xml:space="preserve"> la presencia y liderazgo institucional ante las comunidades del departamento, apoyando sus iniciativas </w:t>
            </w:r>
            <w:r>
              <w:rPr>
                <w:rFonts w:ascii="Arial" w:hAnsi="Arial" w:cs="Arial"/>
                <w:color w:val="404040" w:themeColor="text1" w:themeTint="BF"/>
              </w:rPr>
              <w:t>para el mejoramiento de su comunidad</w:t>
            </w:r>
            <w:r w:rsidR="00206002" w:rsidRPr="00131837">
              <w:rPr>
                <w:rFonts w:ascii="Arial" w:hAnsi="Arial" w:cs="Arial"/>
                <w:color w:val="404040" w:themeColor="text1" w:themeTint="BF"/>
              </w:rPr>
              <w:t xml:space="preserve">.              </w:t>
            </w:r>
          </w:p>
        </w:tc>
        <w:tc>
          <w:tcPr>
            <w:tcW w:w="4962" w:type="dxa"/>
          </w:tcPr>
          <w:p w14:paraId="2A483E9C" w14:textId="77777777" w:rsidR="00206002" w:rsidRPr="00131837" w:rsidRDefault="00206002" w:rsidP="003A3CBD">
            <w:pPr>
              <w:pStyle w:val="Prrafodelista"/>
              <w:numPr>
                <w:ilvl w:val="0"/>
                <w:numId w:val="1"/>
              </w:numPr>
              <w:ind w:left="34" w:right="-143"/>
              <w:jc w:val="both"/>
              <w:rPr>
                <w:rFonts w:ascii="Arial" w:hAnsi="Arial" w:cs="Arial"/>
                <w:color w:val="404040" w:themeColor="text1" w:themeTint="BF"/>
              </w:rPr>
            </w:pPr>
            <w:r w:rsidRPr="00131837">
              <w:rPr>
                <w:rFonts w:ascii="Arial" w:hAnsi="Arial" w:cs="Arial"/>
                <w:color w:val="404040" w:themeColor="text1" w:themeTint="BF"/>
              </w:rPr>
              <w:lastRenderedPageBreak/>
              <w:t>1. La violencia generalizada en el departamento, puede afectar los esfuerzos institucionales.</w:t>
            </w:r>
          </w:p>
          <w:p w14:paraId="30969DE5" w14:textId="4DD18DBD" w:rsidR="00206002" w:rsidRPr="00131837" w:rsidRDefault="00206002" w:rsidP="003A3CBD">
            <w:pPr>
              <w:pStyle w:val="Prrafodelista"/>
              <w:numPr>
                <w:ilvl w:val="0"/>
                <w:numId w:val="1"/>
              </w:numPr>
              <w:ind w:left="34" w:right="-143"/>
              <w:jc w:val="both"/>
              <w:rPr>
                <w:rFonts w:ascii="Arial" w:hAnsi="Arial" w:cs="Arial"/>
                <w:color w:val="404040" w:themeColor="text1" w:themeTint="BF"/>
              </w:rPr>
            </w:pPr>
            <w:r w:rsidRPr="00131837">
              <w:rPr>
                <w:rFonts w:ascii="Arial" w:hAnsi="Arial" w:cs="Arial"/>
                <w:color w:val="404040" w:themeColor="text1" w:themeTint="BF"/>
              </w:rPr>
              <w:t>2. Incumplimiento porcentual en la ejecución del presupuesto institucional, dado por la baja asignación de cuotas presupuestarias mensuales por parte del Ministerio de Gobernación, como resultado de la baja recaudación presupuestaria, según justificación del Ministerio de Finanzas P</w:t>
            </w:r>
            <w:r w:rsidR="00420690">
              <w:rPr>
                <w:rFonts w:ascii="Arial" w:hAnsi="Arial" w:cs="Arial"/>
                <w:color w:val="404040" w:themeColor="text1" w:themeTint="BF"/>
              </w:rPr>
              <w:t>ú</w:t>
            </w:r>
            <w:r w:rsidRPr="00131837">
              <w:rPr>
                <w:rFonts w:ascii="Arial" w:hAnsi="Arial" w:cs="Arial"/>
                <w:color w:val="404040" w:themeColor="text1" w:themeTint="BF"/>
              </w:rPr>
              <w:t>blica</w:t>
            </w:r>
            <w:r w:rsidR="002D0CC6">
              <w:rPr>
                <w:rFonts w:ascii="Arial" w:hAnsi="Arial" w:cs="Arial"/>
                <w:color w:val="404040" w:themeColor="text1" w:themeTint="BF"/>
              </w:rPr>
              <w:t>.</w:t>
            </w:r>
          </w:p>
          <w:p w14:paraId="1D342F03" w14:textId="77777777" w:rsidR="00206002" w:rsidRPr="00131837" w:rsidRDefault="00206002" w:rsidP="003A3CBD">
            <w:pPr>
              <w:pStyle w:val="Prrafodelista"/>
              <w:numPr>
                <w:ilvl w:val="0"/>
                <w:numId w:val="1"/>
              </w:numPr>
              <w:ind w:left="34" w:right="-143"/>
              <w:jc w:val="both"/>
              <w:rPr>
                <w:rFonts w:ascii="Arial" w:hAnsi="Arial" w:cs="Arial"/>
                <w:color w:val="404040" w:themeColor="text1" w:themeTint="BF"/>
              </w:rPr>
            </w:pPr>
          </w:p>
        </w:tc>
      </w:tr>
    </w:tbl>
    <w:p w14:paraId="339D095A" w14:textId="77777777" w:rsidR="00206002" w:rsidRPr="00131837" w:rsidRDefault="00206002" w:rsidP="00206002">
      <w:pPr>
        <w:autoSpaceDE w:val="0"/>
        <w:autoSpaceDN w:val="0"/>
        <w:adjustRightInd w:val="0"/>
        <w:ind w:right="-143"/>
        <w:jc w:val="center"/>
        <w:rPr>
          <w:rFonts w:ascii="Arial" w:hAnsi="Arial" w:cs="Arial"/>
          <w:color w:val="404040" w:themeColor="text1" w:themeTint="BF"/>
          <w:sz w:val="22"/>
          <w:szCs w:val="22"/>
        </w:rPr>
      </w:pPr>
    </w:p>
    <w:p w14:paraId="07F7B900" w14:textId="77777777" w:rsidR="00206002" w:rsidRPr="00131837" w:rsidRDefault="00206002" w:rsidP="00206002">
      <w:pPr>
        <w:autoSpaceDE w:val="0"/>
        <w:autoSpaceDN w:val="0"/>
        <w:adjustRightInd w:val="0"/>
        <w:ind w:right="-143"/>
        <w:jc w:val="center"/>
        <w:rPr>
          <w:rFonts w:ascii="Arial" w:hAnsi="Arial" w:cs="Arial"/>
          <w:color w:val="404040" w:themeColor="text1" w:themeTint="BF"/>
          <w:sz w:val="22"/>
          <w:szCs w:val="22"/>
        </w:rPr>
      </w:pPr>
    </w:p>
    <w:p w14:paraId="7BE23352" w14:textId="77777777" w:rsidR="00206002" w:rsidRPr="00131837" w:rsidRDefault="00206002" w:rsidP="00206002">
      <w:pPr>
        <w:autoSpaceDE w:val="0"/>
        <w:autoSpaceDN w:val="0"/>
        <w:adjustRightInd w:val="0"/>
        <w:ind w:right="-143"/>
        <w:jc w:val="center"/>
        <w:rPr>
          <w:rFonts w:ascii="Arial" w:hAnsi="Arial" w:cs="Arial"/>
          <w:color w:val="404040" w:themeColor="text1" w:themeTint="BF"/>
          <w:sz w:val="22"/>
          <w:szCs w:val="22"/>
        </w:rPr>
      </w:pPr>
    </w:p>
    <w:p w14:paraId="01ED1AE4" w14:textId="77777777" w:rsidR="00206002" w:rsidRPr="00131837" w:rsidRDefault="00206002" w:rsidP="00206002">
      <w:pPr>
        <w:autoSpaceDE w:val="0"/>
        <w:autoSpaceDN w:val="0"/>
        <w:adjustRightInd w:val="0"/>
        <w:ind w:right="-143"/>
        <w:jc w:val="center"/>
        <w:rPr>
          <w:rFonts w:ascii="Arial" w:hAnsi="Arial" w:cs="Arial"/>
          <w:color w:val="404040" w:themeColor="text1" w:themeTint="BF"/>
          <w:sz w:val="22"/>
          <w:szCs w:val="22"/>
        </w:rPr>
      </w:pPr>
    </w:p>
    <w:p w14:paraId="66182A61" w14:textId="77777777" w:rsidR="00206002" w:rsidRPr="00131837" w:rsidRDefault="00206002" w:rsidP="00206002">
      <w:pPr>
        <w:autoSpaceDE w:val="0"/>
        <w:autoSpaceDN w:val="0"/>
        <w:adjustRightInd w:val="0"/>
        <w:ind w:right="-143"/>
        <w:jc w:val="center"/>
        <w:rPr>
          <w:rFonts w:ascii="Arial" w:hAnsi="Arial" w:cs="Arial"/>
          <w:color w:val="404040" w:themeColor="text1" w:themeTint="BF"/>
          <w:sz w:val="22"/>
          <w:szCs w:val="22"/>
        </w:rPr>
      </w:pPr>
    </w:p>
    <w:p w14:paraId="5C1F7AC2" w14:textId="77777777" w:rsidR="00206002" w:rsidRPr="00131837" w:rsidRDefault="00206002" w:rsidP="00206002">
      <w:pPr>
        <w:autoSpaceDE w:val="0"/>
        <w:autoSpaceDN w:val="0"/>
        <w:adjustRightInd w:val="0"/>
        <w:ind w:right="-143"/>
        <w:jc w:val="center"/>
        <w:rPr>
          <w:rFonts w:ascii="Arial" w:hAnsi="Arial" w:cs="Arial"/>
          <w:color w:val="404040" w:themeColor="text1" w:themeTint="BF"/>
          <w:sz w:val="22"/>
          <w:szCs w:val="22"/>
        </w:rPr>
      </w:pPr>
    </w:p>
    <w:p w14:paraId="4EDEA4A7" w14:textId="77777777" w:rsidR="00206002" w:rsidRPr="00131837" w:rsidRDefault="00206002" w:rsidP="00206002">
      <w:pPr>
        <w:autoSpaceDE w:val="0"/>
        <w:autoSpaceDN w:val="0"/>
        <w:adjustRightInd w:val="0"/>
        <w:ind w:right="-143"/>
        <w:jc w:val="center"/>
        <w:rPr>
          <w:rFonts w:ascii="Arial" w:hAnsi="Arial" w:cs="Arial"/>
          <w:color w:val="404040" w:themeColor="text1" w:themeTint="BF"/>
          <w:sz w:val="22"/>
          <w:szCs w:val="22"/>
        </w:rPr>
      </w:pPr>
    </w:p>
    <w:p w14:paraId="3DA9A08C" w14:textId="77777777" w:rsidR="00206002" w:rsidRPr="00131837" w:rsidRDefault="00206002" w:rsidP="00206002">
      <w:pPr>
        <w:autoSpaceDE w:val="0"/>
        <w:autoSpaceDN w:val="0"/>
        <w:adjustRightInd w:val="0"/>
        <w:ind w:right="-143"/>
        <w:jc w:val="center"/>
        <w:rPr>
          <w:rFonts w:ascii="Arial" w:hAnsi="Arial" w:cs="Arial"/>
          <w:color w:val="404040" w:themeColor="text1" w:themeTint="BF"/>
          <w:sz w:val="22"/>
          <w:szCs w:val="22"/>
        </w:rPr>
      </w:pPr>
    </w:p>
    <w:p w14:paraId="0124299C" w14:textId="77777777" w:rsidR="00206002" w:rsidRPr="00131837" w:rsidRDefault="00206002" w:rsidP="00206002">
      <w:pPr>
        <w:autoSpaceDE w:val="0"/>
        <w:autoSpaceDN w:val="0"/>
        <w:adjustRightInd w:val="0"/>
        <w:ind w:right="-143"/>
        <w:jc w:val="center"/>
        <w:rPr>
          <w:rFonts w:ascii="Arial" w:hAnsi="Arial" w:cs="Arial"/>
          <w:color w:val="404040" w:themeColor="text1" w:themeTint="BF"/>
          <w:sz w:val="22"/>
          <w:szCs w:val="22"/>
        </w:rPr>
      </w:pPr>
    </w:p>
    <w:p w14:paraId="7F50A9AD" w14:textId="77777777" w:rsidR="00206002" w:rsidRPr="00131837" w:rsidRDefault="00206002" w:rsidP="00206002">
      <w:pPr>
        <w:autoSpaceDE w:val="0"/>
        <w:autoSpaceDN w:val="0"/>
        <w:adjustRightInd w:val="0"/>
        <w:ind w:right="-143"/>
        <w:jc w:val="center"/>
        <w:rPr>
          <w:rFonts w:ascii="Arial" w:hAnsi="Arial" w:cs="Arial"/>
          <w:color w:val="404040" w:themeColor="text1" w:themeTint="BF"/>
          <w:sz w:val="22"/>
          <w:szCs w:val="22"/>
        </w:rPr>
      </w:pPr>
    </w:p>
    <w:p w14:paraId="5707EAA9" w14:textId="77777777" w:rsidR="00206002" w:rsidRPr="00131837" w:rsidRDefault="00206002" w:rsidP="00206002">
      <w:pPr>
        <w:autoSpaceDE w:val="0"/>
        <w:autoSpaceDN w:val="0"/>
        <w:adjustRightInd w:val="0"/>
        <w:ind w:right="-143"/>
        <w:jc w:val="center"/>
        <w:rPr>
          <w:rFonts w:ascii="Arial" w:hAnsi="Arial" w:cs="Arial"/>
          <w:color w:val="404040" w:themeColor="text1" w:themeTint="BF"/>
          <w:sz w:val="22"/>
          <w:szCs w:val="22"/>
        </w:rPr>
      </w:pPr>
    </w:p>
    <w:p w14:paraId="68FC1B8A" w14:textId="77777777" w:rsidR="00206002" w:rsidRPr="00131837" w:rsidRDefault="00206002" w:rsidP="00206002">
      <w:pPr>
        <w:autoSpaceDE w:val="0"/>
        <w:autoSpaceDN w:val="0"/>
        <w:adjustRightInd w:val="0"/>
        <w:ind w:right="-143"/>
        <w:jc w:val="center"/>
        <w:rPr>
          <w:rFonts w:ascii="Arial" w:hAnsi="Arial" w:cs="Arial"/>
          <w:color w:val="404040" w:themeColor="text1" w:themeTint="BF"/>
          <w:sz w:val="22"/>
          <w:szCs w:val="22"/>
        </w:rPr>
      </w:pPr>
    </w:p>
    <w:p w14:paraId="270D54CE" w14:textId="77777777" w:rsidR="00206002" w:rsidRPr="00131837" w:rsidRDefault="00206002" w:rsidP="00206002">
      <w:pPr>
        <w:autoSpaceDE w:val="0"/>
        <w:autoSpaceDN w:val="0"/>
        <w:adjustRightInd w:val="0"/>
        <w:ind w:right="-143"/>
        <w:jc w:val="center"/>
        <w:rPr>
          <w:rFonts w:ascii="Arial" w:hAnsi="Arial" w:cs="Arial"/>
          <w:color w:val="404040" w:themeColor="text1" w:themeTint="BF"/>
          <w:sz w:val="22"/>
          <w:szCs w:val="22"/>
        </w:rPr>
      </w:pPr>
    </w:p>
    <w:p w14:paraId="23D66A64" w14:textId="77777777" w:rsidR="00206002" w:rsidRPr="00131837" w:rsidRDefault="00206002" w:rsidP="00206002">
      <w:pPr>
        <w:autoSpaceDE w:val="0"/>
        <w:autoSpaceDN w:val="0"/>
        <w:adjustRightInd w:val="0"/>
        <w:ind w:right="-143"/>
        <w:jc w:val="center"/>
        <w:rPr>
          <w:rFonts w:ascii="Arial" w:hAnsi="Arial" w:cs="Arial"/>
          <w:color w:val="404040" w:themeColor="text1" w:themeTint="BF"/>
          <w:sz w:val="22"/>
          <w:szCs w:val="22"/>
        </w:rPr>
      </w:pPr>
    </w:p>
    <w:p w14:paraId="1ADFE32F" w14:textId="77777777" w:rsidR="00206002" w:rsidRDefault="00206002" w:rsidP="00206002">
      <w:pPr>
        <w:autoSpaceDE w:val="0"/>
        <w:autoSpaceDN w:val="0"/>
        <w:adjustRightInd w:val="0"/>
        <w:ind w:right="-143"/>
        <w:jc w:val="center"/>
        <w:rPr>
          <w:rFonts w:ascii="Arial" w:hAnsi="Arial" w:cs="Arial"/>
          <w:color w:val="404040" w:themeColor="text1" w:themeTint="BF"/>
          <w:sz w:val="22"/>
          <w:szCs w:val="22"/>
        </w:rPr>
      </w:pPr>
    </w:p>
    <w:p w14:paraId="3862C930" w14:textId="77777777" w:rsidR="009044DF" w:rsidRDefault="009044DF" w:rsidP="00206002">
      <w:pPr>
        <w:autoSpaceDE w:val="0"/>
        <w:autoSpaceDN w:val="0"/>
        <w:adjustRightInd w:val="0"/>
        <w:ind w:right="-143"/>
        <w:jc w:val="center"/>
        <w:rPr>
          <w:rFonts w:ascii="Arial" w:hAnsi="Arial" w:cs="Arial"/>
          <w:color w:val="404040" w:themeColor="text1" w:themeTint="BF"/>
          <w:sz w:val="22"/>
          <w:szCs w:val="22"/>
        </w:rPr>
      </w:pPr>
    </w:p>
    <w:p w14:paraId="146F570E" w14:textId="77777777" w:rsidR="009044DF" w:rsidRDefault="009044DF" w:rsidP="00206002">
      <w:pPr>
        <w:autoSpaceDE w:val="0"/>
        <w:autoSpaceDN w:val="0"/>
        <w:adjustRightInd w:val="0"/>
        <w:ind w:right="-143"/>
        <w:jc w:val="center"/>
        <w:rPr>
          <w:rFonts w:ascii="Arial" w:hAnsi="Arial" w:cs="Arial"/>
          <w:color w:val="404040" w:themeColor="text1" w:themeTint="BF"/>
          <w:sz w:val="22"/>
          <w:szCs w:val="22"/>
        </w:rPr>
      </w:pPr>
    </w:p>
    <w:p w14:paraId="4CE06969" w14:textId="77777777" w:rsidR="009044DF" w:rsidRPr="00131837" w:rsidRDefault="009044DF" w:rsidP="00206002">
      <w:pPr>
        <w:autoSpaceDE w:val="0"/>
        <w:autoSpaceDN w:val="0"/>
        <w:adjustRightInd w:val="0"/>
        <w:ind w:right="-143"/>
        <w:jc w:val="center"/>
        <w:rPr>
          <w:rFonts w:ascii="Arial" w:hAnsi="Arial" w:cs="Arial"/>
          <w:color w:val="404040" w:themeColor="text1" w:themeTint="BF"/>
          <w:sz w:val="22"/>
          <w:szCs w:val="22"/>
        </w:rPr>
      </w:pPr>
    </w:p>
    <w:p w14:paraId="24014FF2" w14:textId="77777777" w:rsidR="00206002" w:rsidRDefault="00206002" w:rsidP="00206002">
      <w:pPr>
        <w:autoSpaceDE w:val="0"/>
        <w:autoSpaceDN w:val="0"/>
        <w:adjustRightInd w:val="0"/>
        <w:ind w:right="-143"/>
        <w:jc w:val="center"/>
        <w:rPr>
          <w:rFonts w:ascii="Arial" w:hAnsi="Arial" w:cs="Arial"/>
          <w:color w:val="404040" w:themeColor="text1" w:themeTint="BF"/>
          <w:sz w:val="22"/>
          <w:szCs w:val="22"/>
        </w:rPr>
      </w:pPr>
    </w:p>
    <w:p w14:paraId="2421ECF7" w14:textId="77777777" w:rsidR="002D0CC6" w:rsidRDefault="002D0CC6" w:rsidP="00206002">
      <w:pPr>
        <w:autoSpaceDE w:val="0"/>
        <w:autoSpaceDN w:val="0"/>
        <w:adjustRightInd w:val="0"/>
        <w:ind w:right="-143"/>
        <w:jc w:val="center"/>
        <w:rPr>
          <w:rFonts w:ascii="Arial" w:hAnsi="Arial" w:cs="Arial"/>
          <w:color w:val="404040" w:themeColor="text1" w:themeTint="BF"/>
          <w:sz w:val="22"/>
          <w:szCs w:val="22"/>
        </w:rPr>
      </w:pPr>
    </w:p>
    <w:p w14:paraId="5FB2F5CE" w14:textId="77777777" w:rsidR="002D0CC6" w:rsidRDefault="002D0CC6" w:rsidP="00206002">
      <w:pPr>
        <w:autoSpaceDE w:val="0"/>
        <w:autoSpaceDN w:val="0"/>
        <w:adjustRightInd w:val="0"/>
        <w:ind w:right="-143"/>
        <w:jc w:val="center"/>
        <w:rPr>
          <w:rFonts w:ascii="Arial" w:hAnsi="Arial" w:cs="Arial"/>
          <w:color w:val="404040" w:themeColor="text1" w:themeTint="BF"/>
          <w:sz w:val="22"/>
          <w:szCs w:val="22"/>
        </w:rPr>
      </w:pPr>
    </w:p>
    <w:p w14:paraId="08BE255B" w14:textId="77777777" w:rsidR="002D0CC6" w:rsidRDefault="002D0CC6" w:rsidP="00206002">
      <w:pPr>
        <w:autoSpaceDE w:val="0"/>
        <w:autoSpaceDN w:val="0"/>
        <w:adjustRightInd w:val="0"/>
        <w:ind w:right="-143"/>
        <w:jc w:val="center"/>
        <w:rPr>
          <w:rFonts w:ascii="Arial" w:hAnsi="Arial" w:cs="Arial"/>
          <w:color w:val="404040" w:themeColor="text1" w:themeTint="BF"/>
          <w:sz w:val="22"/>
          <w:szCs w:val="22"/>
        </w:rPr>
      </w:pPr>
    </w:p>
    <w:p w14:paraId="3401BC3D" w14:textId="77777777" w:rsidR="002D0CC6" w:rsidRDefault="002D0CC6" w:rsidP="00206002">
      <w:pPr>
        <w:autoSpaceDE w:val="0"/>
        <w:autoSpaceDN w:val="0"/>
        <w:adjustRightInd w:val="0"/>
        <w:ind w:right="-143"/>
        <w:jc w:val="center"/>
        <w:rPr>
          <w:rFonts w:ascii="Arial" w:hAnsi="Arial" w:cs="Arial"/>
          <w:color w:val="404040" w:themeColor="text1" w:themeTint="BF"/>
          <w:sz w:val="22"/>
          <w:szCs w:val="22"/>
        </w:rPr>
      </w:pPr>
    </w:p>
    <w:p w14:paraId="157C9AF9" w14:textId="77777777" w:rsidR="002D0CC6" w:rsidRDefault="002D0CC6" w:rsidP="00206002">
      <w:pPr>
        <w:autoSpaceDE w:val="0"/>
        <w:autoSpaceDN w:val="0"/>
        <w:adjustRightInd w:val="0"/>
        <w:ind w:right="-143"/>
        <w:jc w:val="center"/>
        <w:rPr>
          <w:rFonts w:ascii="Arial" w:hAnsi="Arial" w:cs="Arial"/>
          <w:color w:val="404040" w:themeColor="text1" w:themeTint="BF"/>
          <w:sz w:val="22"/>
          <w:szCs w:val="22"/>
        </w:rPr>
      </w:pPr>
    </w:p>
    <w:p w14:paraId="2CFB307D" w14:textId="77777777" w:rsidR="002D0CC6" w:rsidRDefault="002D0CC6" w:rsidP="00206002">
      <w:pPr>
        <w:autoSpaceDE w:val="0"/>
        <w:autoSpaceDN w:val="0"/>
        <w:adjustRightInd w:val="0"/>
        <w:ind w:right="-143"/>
        <w:jc w:val="center"/>
        <w:rPr>
          <w:rFonts w:ascii="Arial" w:hAnsi="Arial" w:cs="Arial"/>
          <w:color w:val="404040" w:themeColor="text1" w:themeTint="BF"/>
          <w:sz w:val="22"/>
          <w:szCs w:val="22"/>
        </w:rPr>
      </w:pPr>
    </w:p>
    <w:p w14:paraId="34B8CF13" w14:textId="77777777" w:rsidR="002D0CC6" w:rsidRDefault="002D0CC6" w:rsidP="00206002">
      <w:pPr>
        <w:autoSpaceDE w:val="0"/>
        <w:autoSpaceDN w:val="0"/>
        <w:adjustRightInd w:val="0"/>
        <w:ind w:right="-143"/>
        <w:jc w:val="center"/>
        <w:rPr>
          <w:rFonts w:ascii="Arial" w:hAnsi="Arial" w:cs="Arial"/>
          <w:color w:val="404040" w:themeColor="text1" w:themeTint="BF"/>
          <w:sz w:val="22"/>
          <w:szCs w:val="22"/>
        </w:rPr>
      </w:pPr>
    </w:p>
    <w:p w14:paraId="0C029284" w14:textId="77777777" w:rsidR="002D0CC6" w:rsidRDefault="002D0CC6" w:rsidP="00206002">
      <w:pPr>
        <w:autoSpaceDE w:val="0"/>
        <w:autoSpaceDN w:val="0"/>
        <w:adjustRightInd w:val="0"/>
        <w:ind w:right="-143"/>
        <w:jc w:val="center"/>
        <w:rPr>
          <w:rFonts w:ascii="Arial" w:hAnsi="Arial" w:cs="Arial"/>
          <w:color w:val="404040" w:themeColor="text1" w:themeTint="BF"/>
          <w:sz w:val="22"/>
          <w:szCs w:val="22"/>
        </w:rPr>
      </w:pPr>
    </w:p>
    <w:p w14:paraId="0C0E66B6" w14:textId="77777777" w:rsidR="002D0CC6" w:rsidRDefault="002D0CC6" w:rsidP="00206002">
      <w:pPr>
        <w:autoSpaceDE w:val="0"/>
        <w:autoSpaceDN w:val="0"/>
        <w:adjustRightInd w:val="0"/>
        <w:ind w:right="-143"/>
        <w:jc w:val="center"/>
        <w:rPr>
          <w:rFonts w:ascii="Arial" w:hAnsi="Arial" w:cs="Arial"/>
          <w:color w:val="404040" w:themeColor="text1" w:themeTint="BF"/>
          <w:sz w:val="22"/>
          <w:szCs w:val="22"/>
        </w:rPr>
      </w:pPr>
    </w:p>
    <w:p w14:paraId="1AE4BC43" w14:textId="77777777" w:rsidR="002D0CC6" w:rsidRDefault="002D0CC6" w:rsidP="00206002">
      <w:pPr>
        <w:autoSpaceDE w:val="0"/>
        <w:autoSpaceDN w:val="0"/>
        <w:adjustRightInd w:val="0"/>
        <w:ind w:right="-143"/>
        <w:jc w:val="center"/>
        <w:rPr>
          <w:rFonts w:ascii="Arial" w:hAnsi="Arial" w:cs="Arial"/>
          <w:color w:val="404040" w:themeColor="text1" w:themeTint="BF"/>
          <w:sz w:val="22"/>
          <w:szCs w:val="22"/>
        </w:rPr>
      </w:pPr>
    </w:p>
    <w:p w14:paraId="169D9D89" w14:textId="77777777" w:rsidR="002D0CC6" w:rsidRDefault="002D0CC6" w:rsidP="00206002">
      <w:pPr>
        <w:autoSpaceDE w:val="0"/>
        <w:autoSpaceDN w:val="0"/>
        <w:adjustRightInd w:val="0"/>
        <w:ind w:right="-143"/>
        <w:jc w:val="center"/>
        <w:rPr>
          <w:rFonts w:ascii="Arial" w:hAnsi="Arial" w:cs="Arial"/>
          <w:color w:val="404040" w:themeColor="text1" w:themeTint="BF"/>
          <w:sz w:val="22"/>
          <w:szCs w:val="22"/>
        </w:rPr>
      </w:pPr>
    </w:p>
    <w:p w14:paraId="27D30835" w14:textId="77777777" w:rsidR="002D0CC6" w:rsidRDefault="002D0CC6" w:rsidP="00206002">
      <w:pPr>
        <w:autoSpaceDE w:val="0"/>
        <w:autoSpaceDN w:val="0"/>
        <w:adjustRightInd w:val="0"/>
        <w:ind w:right="-143"/>
        <w:jc w:val="center"/>
        <w:rPr>
          <w:rFonts w:ascii="Arial" w:hAnsi="Arial" w:cs="Arial"/>
          <w:color w:val="404040" w:themeColor="text1" w:themeTint="BF"/>
          <w:sz w:val="22"/>
          <w:szCs w:val="22"/>
        </w:rPr>
      </w:pPr>
    </w:p>
    <w:p w14:paraId="0BF88F57" w14:textId="77777777" w:rsidR="002D0CC6" w:rsidRDefault="002D0CC6" w:rsidP="00206002">
      <w:pPr>
        <w:autoSpaceDE w:val="0"/>
        <w:autoSpaceDN w:val="0"/>
        <w:adjustRightInd w:val="0"/>
        <w:ind w:right="-143"/>
        <w:jc w:val="center"/>
        <w:rPr>
          <w:rFonts w:ascii="Arial" w:hAnsi="Arial" w:cs="Arial"/>
          <w:color w:val="404040" w:themeColor="text1" w:themeTint="BF"/>
          <w:sz w:val="22"/>
          <w:szCs w:val="22"/>
        </w:rPr>
      </w:pPr>
    </w:p>
    <w:p w14:paraId="60BF69F1" w14:textId="77777777" w:rsidR="002D0CC6" w:rsidRDefault="002D0CC6" w:rsidP="00206002">
      <w:pPr>
        <w:autoSpaceDE w:val="0"/>
        <w:autoSpaceDN w:val="0"/>
        <w:adjustRightInd w:val="0"/>
        <w:ind w:right="-143"/>
        <w:jc w:val="center"/>
        <w:rPr>
          <w:rFonts w:ascii="Arial" w:hAnsi="Arial" w:cs="Arial"/>
          <w:color w:val="404040" w:themeColor="text1" w:themeTint="BF"/>
          <w:sz w:val="22"/>
          <w:szCs w:val="22"/>
        </w:rPr>
      </w:pPr>
    </w:p>
    <w:p w14:paraId="61D63209" w14:textId="77777777" w:rsidR="002D0CC6" w:rsidRDefault="002D0CC6" w:rsidP="00206002">
      <w:pPr>
        <w:autoSpaceDE w:val="0"/>
        <w:autoSpaceDN w:val="0"/>
        <w:adjustRightInd w:val="0"/>
        <w:ind w:right="-143"/>
        <w:jc w:val="center"/>
        <w:rPr>
          <w:rFonts w:ascii="Arial" w:hAnsi="Arial" w:cs="Arial"/>
          <w:color w:val="404040" w:themeColor="text1" w:themeTint="BF"/>
          <w:sz w:val="22"/>
          <w:szCs w:val="22"/>
        </w:rPr>
      </w:pPr>
    </w:p>
    <w:p w14:paraId="490675D4" w14:textId="77777777" w:rsidR="00424541" w:rsidRDefault="00424541" w:rsidP="00206002">
      <w:pPr>
        <w:autoSpaceDE w:val="0"/>
        <w:autoSpaceDN w:val="0"/>
        <w:adjustRightInd w:val="0"/>
        <w:ind w:right="-143"/>
        <w:jc w:val="center"/>
        <w:rPr>
          <w:rFonts w:ascii="Arial" w:hAnsi="Arial" w:cs="Arial"/>
          <w:color w:val="404040" w:themeColor="text1" w:themeTint="BF"/>
          <w:sz w:val="22"/>
          <w:szCs w:val="22"/>
        </w:rPr>
      </w:pPr>
    </w:p>
    <w:p w14:paraId="7F7AC407" w14:textId="77777777" w:rsidR="00424541" w:rsidRDefault="00424541" w:rsidP="00206002">
      <w:pPr>
        <w:autoSpaceDE w:val="0"/>
        <w:autoSpaceDN w:val="0"/>
        <w:adjustRightInd w:val="0"/>
        <w:ind w:right="-143"/>
        <w:jc w:val="center"/>
        <w:rPr>
          <w:rFonts w:ascii="Arial" w:hAnsi="Arial" w:cs="Arial"/>
          <w:color w:val="404040" w:themeColor="text1" w:themeTint="BF"/>
          <w:sz w:val="22"/>
          <w:szCs w:val="22"/>
        </w:rPr>
      </w:pPr>
    </w:p>
    <w:p w14:paraId="7C124679" w14:textId="77777777" w:rsidR="00424541" w:rsidRDefault="00424541" w:rsidP="00206002">
      <w:pPr>
        <w:autoSpaceDE w:val="0"/>
        <w:autoSpaceDN w:val="0"/>
        <w:adjustRightInd w:val="0"/>
        <w:ind w:right="-143"/>
        <w:jc w:val="center"/>
        <w:rPr>
          <w:rFonts w:ascii="Arial" w:hAnsi="Arial" w:cs="Arial"/>
          <w:color w:val="404040" w:themeColor="text1" w:themeTint="BF"/>
          <w:sz w:val="22"/>
          <w:szCs w:val="22"/>
        </w:rPr>
      </w:pPr>
    </w:p>
    <w:p w14:paraId="33368C18" w14:textId="77777777" w:rsidR="00424541" w:rsidRDefault="00424541" w:rsidP="00206002">
      <w:pPr>
        <w:autoSpaceDE w:val="0"/>
        <w:autoSpaceDN w:val="0"/>
        <w:adjustRightInd w:val="0"/>
        <w:ind w:right="-143"/>
        <w:jc w:val="center"/>
        <w:rPr>
          <w:rFonts w:ascii="Arial" w:hAnsi="Arial" w:cs="Arial"/>
          <w:color w:val="404040" w:themeColor="text1" w:themeTint="BF"/>
          <w:sz w:val="22"/>
          <w:szCs w:val="22"/>
        </w:rPr>
      </w:pPr>
    </w:p>
    <w:p w14:paraId="4CBF5D95" w14:textId="77777777" w:rsidR="00424541" w:rsidRDefault="00424541" w:rsidP="00206002">
      <w:pPr>
        <w:autoSpaceDE w:val="0"/>
        <w:autoSpaceDN w:val="0"/>
        <w:adjustRightInd w:val="0"/>
        <w:ind w:right="-143"/>
        <w:jc w:val="center"/>
        <w:rPr>
          <w:rFonts w:ascii="Arial" w:hAnsi="Arial" w:cs="Arial"/>
          <w:color w:val="404040" w:themeColor="text1" w:themeTint="BF"/>
          <w:sz w:val="22"/>
          <w:szCs w:val="22"/>
        </w:rPr>
      </w:pPr>
    </w:p>
    <w:p w14:paraId="1D9BADBE" w14:textId="77777777" w:rsidR="00424541" w:rsidRDefault="00424541" w:rsidP="00206002">
      <w:pPr>
        <w:autoSpaceDE w:val="0"/>
        <w:autoSpaceDN w:val="0"/>
        <w:adjustRightInd w:val="0"/>
        <w:ind w:right="-143"/>
        <w:jc w:val="center"/>
        <w:rPr>
          <w:rFonts w:ascii="Arial" w:hAnsi="Arial" w:cs="Arial"/>
          <w:color w:val="404040" w:themeColor="text1" w:themeTint="BF"/>
          <w:sz w:val="22"/>
          <w:szCs w:val="22"/>
        </w:rPr>
      </w:pPr>
    </w:p>
    <w:p w14:paraId="568DF14D" w14:textId="77777777" w:rsidR="00424541" w:rsidRDefault="00424541" w:rsidP="00206002">
      <w:pPr>
        <w:autoSpaceDE w:val="0"/>
        <w:autoSpaceDN w:val="0"/>
        <w:adjustRightInd w:val="0"/>
        <w:ind w:right="-143"/>
        <w:jc w:val="center"/>
        <w:rPr>
          <w:rFonts w:ascii="Arial" w:hAnsi="Arial" w:cs="Arial"/>
          <w:color w:val="404040" w:themeColor="text1" w:themeTint="BF"/>
          <w:sz w:val="22"/>
          <w:szCs w:val="22"/>
        </w:rPr>
      </w:pPr>
    </w:p>
    <w:p w14:paraId="21A8E6C5" w14:textId="77777777" w:rsidR="00424541" w:rsidRDefault="00424541" w:rsidP="00206002">
      <w:pPr>
        <w:autoSpaceDE w:val="0"/>
        <w:autoSpaceDN w:val="0"/>
        <w:adjustRightInd w:val="0"/>
        <w:ind w:right="-143"/>
        <w:jc w:val="center"/>
        <w:rPr>
          <w:rFonts w:ascii="Arial" w:hAnsi="Arial" w:cs="Arial"/>
          <w:color w:val="404040" w:themeColor="text1" w:themeTint="BF"/>
          <w:sz w:val="22"/>
          <w:szCs w:val="22"/>
        </w:rPr>
      </w:pPr>
    </w:p>
    <w:p w14:paraId="7AD219CC" w14:textId="77777777" w:rsidR="00424541" w:rsidRDefault="00424541" w:rsidP="00206002">
      <w:pPr>
        <w:autoSpaceDE w:val="0"/>
        <w:autoSpaceDN w:val="0"/>
        <w:adjustRightInd w:val="0"/>
        <w:ind w:right="-143"/>
        <w:jc w:val="center"/>
        <w:rPr>
          <w:rFonts w:ascii="Arial" w:hAnsi="Arial" w:cs="Arial"/>
          <w:color w:val="404040" w:themeColor="text1" w:themeTint="BF"/>
          <w:sz w:val="22"/>
          <w:szCs w:val="22"/>
        </w:rPr>
      </w:pPr>
    </w:p>
    <w:p w14:paraId="2442B6F7" w14:textId="77777777" w:rsidR="00424541" w:rsidRDefault="00424541" w:rsidP="00206002">
      <w:pPr>
        <w:autoSpaceDE w:val="0"/>
        <w:autoSpaceDN w:val="0"/>
        <w:adjustRightInd w:val="0"/>
        <w:ind w:right="-143"/>
        <w:jc w:val="center"/>
        <w:rPr>
          <w:rFonts w:ascii="Arial" w:hAnsi="Arial" w:cs="Arial"/>
          <w:color w:val="404040" w:themeColor="text1" w:themeTint="BF"/>
          <w:sz w:val="22"/>
          <w:szCs w:val="22"/>
        </w:rPr>
      </w:pPr>
    </w:p>
    <w:p w14:paraId="6818EDED" w14:textId="77777777" w:rsidR="00E81972" w:rsidRDefault="00E81972" w:rsidP="00206002">
      <w:pPr>
        <w:autoSpaceDE w:val="0"/>
        <w:autoSpaceDN w:val="0"/>
        <w:adjustRightInd w:val="0"/>
        <w:ind w:right="-143"/>
        <w:jc w:val="center"/>
        <w:rPr>
          <w:rFonts w:ascii="Arial" w:hAnsi="Arial" w:cs="Arial"/>
          <w:color w:val="404040" w:themeColor="text1" w:themeTint="BF"/>
          <w:sz w:val="22"/>
          <w:szCs w:val="22"/>
        </w:rPr>
      </w:pPr>
    </w:p>
    <w:p w14:paraId="214C2DA5" w14:textId="77777777" w:rsidR="00E81972" w:rsidRDefault="00E81972" w:rsidP="00206002">
      <w:pPr>
        <w:autoSpaceDE w:val="0"/>
        <w:autoSpaceDN w:val="0"/>
        <w:adjustRightInd w:val="0"/>
        <w:ind w:right="-143"/>
        <w:jc w:val="center"/>
        <w:rPr>
          <w:rFonts w:ascii="Arial" w:hAnsi="Arial" w:cs="Arial"/>
          <w:color w:val="404040" w:themeColor="text1" w:themeTint="BF"/>
          <w:sz w:val="22"/>
          <w:szCs w:val="22"/>
        </w:rPr>
      </w:pPr>
    </w:p>
    <w:p w14:paraId="7B2825D3" w14:textId="77777777" w:rsidR="00E81972" w:rsidRPr="00131837" w:rsidRDefault="00E81972" w:rsidP="00206002">
      <w:pPr>
        <w:autoSpaceDE w:val="0"/>
        <w:autoSpaceDN w:val="0"/>
        <w:adjustRightInd w:val="0"/>
        <w:ind w:right="-143"/>
        <w:jc w:val="center"/>
        <w:rPr>
          <w:rFonts w:ascii="Arial" w:hAnsi="Arial" w:cs="Arial"/>
          <w:color w:val="404040" w:themeColor="text1" w:themeTint="BF"/>
          <w:sz w:val="22"/>
          <w:szCs w:val="22"/>
        </w:rPr>
      </w:pPr>
    </w:p>
    <w:p w14:paraId="6EA187B8" w14:textId="77777777" w:rsidR="00206002" w:rsidRPr="00131837" w:rsidRDefault="00206002" w:rsidP="00206002">
      <w:pPr>
        <w:autoSpaceDE w:val="0"/>
        <w:autoSpaceDN w:val="0"/>
        <w:adjustRightInd w:val="0"/>
        <w:ind w:right="-143"/>
        <w:jc w:val="center"/>
        <w:rPr>
          <w:rFonts w:ascii="Arial" w:hAnsi="Arial" w:cs="Arial"/>
          <w:color w:val="404040" w:themeColor="text1" w:themeTint="BF"/>
          <w:sz w:val="22"/>
          <w:szCs w:val="22"/>
        </w:rPr>
      </w:pPr>
    </w:p>
    <w:p w14:paraId="55C2BC9B" w14:textId="77777777" w:rsidR="00206002" w:rsidRPr="00131837" w:rsidRDefault="00206002" w:rsidP="00206002">
      <w:pPr>
        <w:autoSpaceDE w:val="0"/>
        <w:autoSpaceDN w:val="0"/>
        <w:adjustRightInd w:val="0"/>
        <w:ind w:right="-143"/>
        <w:jc w:val="center"/>
        <w:rPr>
          <w:rFonts w:ascii="Arial" w:hAnsi="Arial" w:cs="Arial"/>
          <w:color w:val="404040" w:themeColor="text1" w:themeTint="BF"/>
          <w:sz w:val="22"/>
          <w:szCs w:val="22"/>
        </w:rPr>
      </w:pPr>
    </w:p>
    <w:p w14:paraId="6BC5987A" w14:textId="45E0A264" w:rsidR="00206002" w:rsidRPr="00131837" w:rsidRDefault="00206002" w:rsidP="00206002">
      <w:pPr>
        <w:autoSpaceDE w:val="0"/>
        <w:autoSpaceDN w:val="0"/>
        <w:adjustRightInd w:val="0"/>
        <w:ind w:right="-143"/>
        <w:jc w:val="center"/>
        <w:rPr>
          <w:rFonts w:ascii="Arial" w:hAnsi="Arial" w:cs="Arial"/>
          <w:color w:val="404040" w:themeColor="text1" w:themeTint="BF"/>
          <w:sz w:val="22"/>
          <w:szCs w:val="22"/>
        </w:rPr>
      </w:pPr>
      <w:r w:rsidRPr="00131837">
        <w:rPr>
          <w:rFonts w:ascii="Arial" w:hAnsi="Arial" w:cs="Arial"/>
          <w:color w:val="404040" w:themeColor="text1" w:themeTint="BF"/>
          <w:sz w:val="22"/>
          <w:szCs w:val="22"/>
        </w:rPr>
        <w:t>MARCO JURÍDICO</w:t>
      </w:r>
    </w:p>
    <w:p w14:paraId="16778253" w14:textId="77777777" w:rsidR="00206002" w:rsidRDefault="00206002" w:rsidP="00206002">
      <w:p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La base legal por medio de la cual se rige el accionar de los Gobiernos Departamentales es la siguiente:</w:t>
      </w:r>
    </w:p>
    <w:p w14:paraId="5174B835" w14:textId="77777777" w:rsidR="002D0CC6" w:rsidRPr="00131837" w:rsidRDefault="002D0CC6" w:rsidP="00206002">
      <w:pPr>
        <w:autoSpaceDE w:val="0"/>
        <w:autoSpaceDN w:val="0"/>
        <w:adjustRightInd w:val="0"/>
        <w:ind w:right="-143"/>
        <w:jc w:val="both"/>
        <w:rPr>
          <w:rFonts w:ascii="Arial" w:hAnsi="Arial" w:cs="Arial"/>
          <w:color w:val="404040" w:themeColor="text1" w:themeTint="BF"/>
          <w:sz w:val="22"/>
          <w:szCs w:val="22"/>
        </w:rPr>
      </w:pPr>
    </w:p>
    <w:p w14:paraId="01CF6354" w14:textId="77777777" w:rsidR="00206002" w:rsidRPr="00131837" w:rsidRDefault="00206002" w:rsidP="00206002">
      <w:pPr>
        <w:pStyle w:val="Prrafodelista"/>
        <w:numPr>
          <w:ilvl w:val="0"/>
          <w:numId w:val="2"/>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Constitución Política de la República</w:t>
      </w:r>
    </w:p>
    <w:p w14:paraId="0C223156" w14:textId="56656C0E" w:rsidR="00206002" w:rsidRPr="00131837" w:rsidRDefault="00206002" w:rsidP="00206002">
      <w:pPr>
        <w:pStyle w:val="Prrafodelista"/>
        <w:numPr>
          <w:ilvl w:val="0"/>
          <w:numId w:val="2"/>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Ley del organismo ejecutivo, Decreto 114-</w:t>
      </w:r>
      <w:r w:rsidR="00B61D8A" w:rsidRPr="00131837">
        <w:rPr>
          <w:rFonts w:ascii="Arial" w:hAnsi="Arial" w:cs="Arial"/>
          <w:color w:val="404040" w:themeColor="text1" w:themeTint="BF"/>
          <w:sz w:val="22"/>
          <w:szCs w:val="22"/>
        </w:rPr>
        <w:t>19</w:t>
      </w:r>
      <w:r w:rsidRPr="00131837">
        <w:rPr>
          <w:rFonts w:ascii="Arial" w:hAnsi="Arial" w:cs="Arial"/>
          <w:color w:val="404040" w:themeColor="text1" w:themeTint="BF"/>
          <w:sz w:val="22"/>
          <w:szCs w:val="22"/>
        </w:rPr>
        <w:t xml:space="preserve"> </w:t>
      </w:r>
    </w:p>
    <w:p w14:paraId="16CB5CFB" w14:textId="1CFDE7A8" w:rsidR="00206002" w:rsidRPr="00131837" w:rsidRDefault="00206002" w:rsidP="00206002">
      <w:pPr>
        <w:pStyle w:val="Prrafodelista"/>
        <w:numPr>
          <w:ilvl w:val="0"/>
          <w:numId w:val="2"/>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Código Municipal Decreto 12-2</w:t>
      </w:r>
      <w:r w:rsidR="00B61D8A" w:rsidRPr="00131837">
        <w:rPr>
          <w:rFonts w:ascii="Arial" w:hAnsi="Arial" w:cs="Arial"/>
          <w:color w:val="404040" w:themeColor="text1" w:themeTint="BF"/>
          <w:sz w:val="22"/>
          <w:szCs w:val="22"/>
        </w:rPr>
        <w:t>00</w:t>
      </w:r>
      <w:r w:rsidRPr="00131837">
        <w:rPr>
          <w:rFonts w:ascii="Arial" w:hAnsi="Arial" w:cs="Arial"/>
          <w:color w:val="404040" w:themeColor="text1" w:themeTint="BF"/>
          <w:sz w:val="22"/>
          <w:szCs w:val="22"/>
        </w:rPr>
        <w:t>2</w:t>
      </w:r>
    </w:p>
    <w:p w14:paraId="12BABE27" w14:textId="77777777" w:rsidR="00206002" w:rsidRPr="00131837" w:rsidRDefault="00206002" w:rsidP="00206002">
      <w:pPr>
        <w:pStyle w:val="Prrafodelista"/>
        <w:numPr>
          <w:ilvl w:val="0"/>
          <w:numId w:val="2"/>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Ley de los concejos de Desarrollo urbano y Rural Decreto 11-2002 (Artículo 9 y 10)</w:t>
      </w:r>
    </w:p>
    <w:p w14:paraId="211D9282" w14:textId="77777777" w:rsidR="00206002" w:rsidRPr="00131837" w:rsidRDefault="00206002" w:rsidP="00206002">
      <w:pPr>
        <w:pStyle w:val="Prrafodelista"/>
        <w:numPr>
          <w:ilvl w:val="0"/>
          <w:numId w:val="2"/>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Ley de la Coordinador Nacional para la reducción de Desastres de origen natural</w:t>
      </w:r>
    </w:p>
    <w:p w14:paraId="068A4721" w14:textId="77777777" w:rsidR="00206002" w:rsidRPr="00131837" w:rsidRDefault="00206002" w:rsidP="00206002">
      <w:pPr>
        <w:pStyle w:val="Prrafodelista"/>
        <w:numPr>
          <w:ilvl w:val="0"/>
          <w:numId w:val="2"/>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provocado Decreto 109-96</w:t>
      </w:r>
    </w:p>
    <w:p w14:paraId="01D77A2C" w14:textId="77777777" w:rsidR="00206002" w:rsidRPr="00131837" w:rsidRDefault="00206002" w:rsidP="00206002">
      <w:pPr>
        <w:pStyle w:val="Prrafodelista"/>
        <w:numPr>
          <w:ilvl w:val="0"/>
          <w:numId w:val="2"/>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Ley de Servicio Civil Decreto 1749</w:t>
      </w:r>
    </w:p>
    <w:p w14:paraId="5A6B4626" w14:textId="6E0E2929" w:rsidR="00206002" w:rsidRPr="00131837" w:rsidRDefault="00206002" w:rsidP="00B61D8A">
      <w:pPr>
        <w:pStyle w:val="Prrafodelista"/>
        <w:numPr>
          <w:ilvl w:val="0"/>
          <w:numId w:val="2"/>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Ley de Amparo Decreto 1-96</w:t>
      </w:r>
    </w:p>
    <w:p w14:paraId="606F0F25" w14:textId="77777777" w:rsidR="00206002" w:rsidRPr="00131837" w:rsidRDefault="00206002" w:rsidP="00206002">
      <w:pPr>
        <w:pStyle w:val="Prrafodelista"/>
        <w:numPr>
          <w:ilvl w:val="0"/>
          <w:numId w:val="2"/>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 xml:space="preserve">Ley de </w:t>
      </w:r>
      <w:proofErr w:type="spellStart"/>
      <w:r w:rsidRPr="00131837">
        <w:rPr>
          <w:rFonts w:ascii="Arial" w:hAnsi="Arial" w:cs="Arial"/>
          <w:color w:val="404040" w:themeColor="text1" w:themeTint="BF"/>
          <w:sz w:val="22"/>
          <w:szCs w:val="22"/>
        </w:rPr>
        <w:t>Ia</w:t>
      </w:r>
      <w:proofErr w:type="spellEnd"/>
      <w:r w:rsidRPr="00131837">
        <w:rPr>
          <w:rFonts w:ascii="Arial" w:hAnsi="Arial" w:cs="Arial"/>
          <w:color w:val="404040" w:themeColor="text1" w:themeTint="BF"/>
          <w:sz w:val="22"/>
          <w:szCs w:val="22"/>
        </w:rPr>
        <w:t xml:space="preserve"> Policía Nacional Civil Decreto 11-97</w:t>
      </w:r>
    </w:p>
    <w:p w14:paraId="1FA4FB80" w14:textId="77777777" w:rsidR="00206002" w:rsidRPr="00131837" w:rsidRDefault="00206002" w:rsidP="00206002">
      <w:pPr>
        <w:pStyle w:val="Prrafodelista"/>
        <w:numPr>
          <w:ilvl w:val="0"/>
          <w:numId w:val="2"/>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Ley de clases pasivas civiles del Estado Decreto 63-88</w:t>
      </w:r>
    </w:p>
    <w:p w14:paraId="1751170C" w14:textId="77777777" w:rsidR="00206002" w:rsidRPr="00131837" w:rsidRDefault="00206002" w:rsidP="00206002">
      <w:pPr>
        <w:pStyle w:val="Prrafodelista"/>
        <w:numPr>
          <w:ilvl w:val="0"/>
          <w:numId w:val="2"/>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 xml:space="preserve">Ley de Nacionalidad Decreto 1613, capítulo </w:t>
      </w:r>
      <w:proofErr w:type="spellStart"/>
      <w:r w:rsidRPr="00131837">
        <w:rPr>
          <w:rFonts w:ascii="Arial" w:hAnsi="Arial" w:cs="Arial"/>
          <w:color w:val="404040" w:themeColor="text1" w:themeTint="BF"/>
          <w:sz w:val="22"/>
          <w:szCs w:val="22"/>
        </w:rPr>
        <w:t>lv</w:t>
      </w:r>
      <w:proofErr w:type="spellEnd"/>
      <w:r w:rsidRPr="00131837">
        <w:rPr>
          <w:rFonts w:ascii="Arial" w:hAnsi="Arial" w:cs="Arial"/>
          <w:color w:val="404040" w:themeColor="text1" w:themeTint="BF"/>
          <w:sz w:val="22"/>
          <w:szCs w:val="22"/>
        </w:rPr>
        <w:t xml:space="preserve"> Articulo 32 al 39 </w:t>
      </w:r>
    </w:p>
    <w:p w14:paraId="1CEDEE05" w14:textId="77777777" w:rsidR="00206002" w:rsidRPr="00131837" w:rsidRDefault="00206002" w:rsidP="00206002">
      <w:pPr>
        <w:pStyle w:val="Prrafodelista"/>
        <w:numPr>
          <w:ilvl w:val="0"/>
          <w:numId w:val="2"/>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12.Ley de Protección para las personas de la Tercera Edad Decreto 80-96</w:t>
      </w:r>
    </w:p>
    <w:p w14:paraId="6ED0F44E" w14:textId="77777777" w:rsidR="00206002" w:rsidRPr="00131837" w:rsidRDefault="00206002" w:rsidP="00206002">
      <w:pPr>
        <w:pStyle w:val="Prrafodelista"/>
        <w:numPr>
          <w:ilvl w:val="0"/>
          <w:numId w:val="2"/>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Ley de Fondos de Tierras Decreto 24-99</w:t>
      </w:r>
    </w:p>
    <w:p w14:paraId="613940E8" w14:textId="77777777" w:rsidR="00206002" w:rsidRPr="00131837" w:rsidRDefault="00206002" w:rsidP="00206002">
      <w:pPr>
        <w:pStyle w:val="Prrafodelista"/>
        <w:numPr>
          <w:ilvl w:val="0"/>
          <w:numId w:val="2"/>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Ley Electoral de partidos Políticos Decreto No.1-85</w:t>
      </w:r>
    </w:p>
    <w:p w14:paraId="6C7BE5C3" w14:textId="77777777" w:rsidR="00206002" w:rsidRPr="00131837" w:rsidRDefault="00206002" w:rsidP="00206002">
      <w:pPr>
        <w:pStyle w:val="Prrafodelista"/>
        <w:numPr>
          <w:ilvl w:val="0"/>
          <w:numId w:val="2"/>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Ley para el control de Animales Peligrosos Decreto 22-2003</w:t>
      </w:r>
    </w:p>
    <w:p w14:paraId="682A4FBD" w14:textId="77777777" w:rsidR="00206002" w:rsidRPr="00131837" w:rsidRDefault="00206002" w:rsidP="00206002">
      <w:pPr>
        <w:pStyle w:val="Prrafodelista"/>
        <w:numPr>
          <w:ilvl w:val="0"/>
          <w:numId w:val="2"/>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Ley de Fondos de Inversiones sociales Decreto 13-93</w:t>
      </w:r>
    </w:p>
    <w:p w14:paraId="3A420710" w14:textId="77777777" w:rsidR="00206002" w:rsidRPr="00131837" w:rsidRDefault="00206002" w:rsidP="00206002">
      <w:pPr>
        <w:pStyle w:val="Prrafodelista"/>
        <w:numPr>
          <w:ilvl w:val="0"/>
          <w:numId w:val="2"/>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Ley de Minería</w:t>
      </w:r>
    </w:p>
    <w:p w14:paraId="1215BEE4" w14:textId="77777777" w:rsidR="00206002" w:rsidRPr="00131837" w:rsidRDefault="00206002" w:rsidP="00206002">
      <w:pPr>
        <w:pStyle w:val="Prrafodelista"/>
        <w:numPr>
          <w:ilvl w:val="0"/>
          <w:numId w:val="2"/>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Ley del Servicio Cívico, Decreto 2O-2003.</w:t>
      </w:r>
    </w:p>
    <w:p w14:paraId="6748EEA4" w14:textId="77777777" w:rsidR="00206002" w:rsidRPr="00131837" w:rsidRDefault="00206002" w:rsidP="00206002">
      <w:pPr>
        <w:pStyle w:val="Prrafodelista"/>
        <w:numPr>
          <w:ilvl w:val="0"/>
          <w:numId w:val="2"/>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Decreto 2082</w:t>
      </w:r>
    </w:p>
    <w:p w14:paraId="73F80428" w14:textId="77777777" w:rsidR="00206002" w:rsidRPr="00131837" w:rsidRDefault="00206002" w:rsidP="00206002">
      <w:pPr>
        <w:pStyle w:val="Prrafodelista"/>
        <w:numPr>
          <w:ilvl w:val="0"/>
          <w:numId w:val="2"/>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Decreto 295</w:t>
      </w:r>
    </w:p>
    <w:p w14:paraId="0CC47908" w14:textId="77777777" w:rsidR="00206002" w:rsidRPr="00131837" w:rsidRDefault="00206002" w:rsidP="00206002">
      <w:pPr>
        <w:pStyle w:val="Prrafodelista"/>
        <w:numPr>
          <w:ilvl w:val="0"/>
          <w:numId w:val="2"/>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Decreto 1810</w:t>
      </w:r>
    </w:p>
    <w:p w14:paraId="6863DD2E" w14:textId="77777777" w:rsidR="00206002" w:rsidRPr="00131837" w:rsidRDefault="00206002" w:rsidP="00206002">
      <w:pPr>
        <w:pStyle w:val="Prrafodelista"/>
        <w:numPr>
          <w:ilvl w:val="0"/>
          <w:numId w:val="2"/>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Decreto 2084</w:t>
      </w:r>
    </w:p>
    <w:p w14:paraId="5A290D2B" w14:textId="77777777" w:rsidR="00206002" w:rsidRPr="00131837" w:rsidRDefault="00206002" w:rsidP="00206002">
      <w:pPr>
        <w:pStyle w:val="Prrafodelista"/>
        <w:numPr>
          <w:ilvl w:val="0"/>
          <w:numId w:val="2"/>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Decreto 1610 Promociones Comerciales</w:t>
      </w:r>
    </w:p>
    <w:p w14:paraId="73EB1431" w14:textId="77777777" w:rsidR="00206002" w:rsidRPr="00131837" w:rsidRDefault="00206002" w:rsidP="00206002">
      <w:pPr>
        <w:pStyle w:val="Prrafodelista"/>
        <w:numPr>
          <w:ilvl w:val="0"/>
          <w:numId w:val="2"/>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Decreto 586</w:t>
      </w:r>
    </w:p>
    <w:p w14:paraId="1C729962" w14:textId="77777777" w:rsidR="00206002" w:rsidRPr="00131837" w:rsidRDefault="00206002" w:rsidP="00206002">
      <w:pPr>
        <w:pStyle w:val="Prrafodelista"/>
        <w:numPr>
          <w:ilvl w:val="0"/>
          <w:numId w:val="2"/>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Reglamento de la Ley de educación Acuerdo Gubernativo No. M:DE. E 13-77</w:t>
      </w:r>
    </w:p>
    <w:p w14:paraId="7373088F" w14:textId="77777777" w:rsidR="00206002" w:rsidRPr="00131837" w:rsidRDefault="00206002" w:rsidP="00206002">
      <w:pPr>
        <w:pStyle w:val="Prrafodelista"/>
        <w:numPr>
          <w:ilvl w:val="0"/>
          <w:numId w:val="2"/>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Reglamento de la Ley de Protección para las Personas de la Tercera Edad</w:t>
      </w:r>
    </w:p>
    <w:p w14:paraId="1F1C4C7D" w14:textId="77777777" w:rsidR="00206002" w:rsidRPr="00131837" w:rsidRDefault="00206002" w:rsidP="00206002">
      <w:pPr>
        <w:pStyle w:val="Prrafodelista"/>
        <w:numPr>
          <w:ilvl w:val="0"/>
          <w:numId w:val="2"/>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Reglamento del Decreto De Vía</w:t>
      </w:r>
    </w:p>
    <w:p w14:paraId="1BAF18AD" w14:textId="77777777" w:rsidR="00206002" w:rsidRPr="00131837" w:rsidRDefault="00206002" w:rsidP="00206002">
      <w:pPr>
        <w:pStyle w:val="Prrafodelista"/>
        <w:numPr>
          <w:ilvl w:val="0"/>
          <w:numId w:val="2"/>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Reglamento de la Ley de consejos de desarrollo Acuerdo Gubernativo No. 461-2002</w:t>
      </w:r>
    </w:p>
    <w:p w14:paraId="27526058" w14:textId="77777777" w:rsidR="00206002" w:rsidRPr="00131837" w:rsidRDefault="00206002" w:rsidP="00206002">
      <w:pPr>
        <w:pStyle w:val="Prrafodelista"/>
        <w:numPr>
          <w:ilvl w:val="0"/>
          <w:numId w:val="2"/>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Reglamentos para Baratillos</w:t>
      </w:r>
    </w:p>
    <w:p w14:paraId="1E46CBFD" w14:textId="77777777" w:rsidR="00206002" w:rsidRPr="00131837" w:rsidRDefault="00206002" w:rsidP="00206002">
      <w:pPr>
        <w:pStyle w:val="Prrafodelista"/>
        <w:numPr>
          <w:ilvl w:val="0"/>
          <w:numId w:val="2"/>
        </w:numPr>
        <w:autoSpaceDE w:val="0"/>
        <w:autoSpaceDN w:val="0"/>
        <w:adjustRightInd w:val="0"/>
        <w:ind w:right="-143"/>
        <w:rPr>
          <w:rFonts w:ascii="Arial" w:hAnsi="Arial" w:cs="Arial"/>
          <w:color w:val="404040" w:themeColor="text1" w:themeTint="BF"/>
          <w:sz w:val="22"/>
          <w:szCs w:val="22"/>
        </w:rPr>
      </w:pPr>
      <w:r w:rsidRPr="00131837">
        <w:rPr>
          <w:rFonts w:ascii="Arial" w:hAnsi="Arial" w:cs="Arial"/>
          <w:color w:val="404040" w:themeColor="text1" w:themeTint="BF"/>
          <w:sz w:val="22"/>
          <w:szCs w:val="22"/>
        </w:rPr>
        <w:t>Reglamento Para Bandas civiles de Música de la República.</w:t>
      </w:r>
    </w:p>
    <w:p w14:paraId="1D0C6F58" w14:textId="77777777" w:rsidR="00206002" w:rsidRPr="00131837" w:rsidRDefault="00206002" w:rsidP="00206002">
      <w:pPr>
        <w:pStyle w:val="Prrafodelista"/>
        <w:numPr>
          <w:ilvl w:val="0"/>
          <w:numId w:val="2"/>
        </w:numPr>
        <w:autoSpaceDE w:val="0"/>
        <w:autoSpaceDN w:val="0"/>
        <w:adjustRightInd w:val="0"/>
        <w:ind w:right="-143"/>
        <w:rPr>
          <w:rFonts w:ascii="Arial" w:hAnsi="Arial" w:cs="Arial"/>
          <w:color w:val="404040" w:themeColor="text1" w:themeTint="BF"/>
          <w:sz w:val="22"/>
          <w:szCs w:val="22"/>
        </w:rPr>
      </w:pPr>
      <w:r w:rsidRPr="00131837">
        <w:rPr>
          <w:rFonts w:ascii="Arial" w:hAnsi="Arial" w:cs="Arial"/>
          <w:color w:val="404040" w:themeColor="text1" w:themeTint="BF"/>
          <w:sz w:val="22"/>
          <w:szCs w:val="22"/>
        </w:rPr>
        <w:t>Reglamento para Lides de Gallo</w:t>
      </w:r>
    </w:p>
    <w:p w14:paraId="011852EC" w14:textId="77777777" w:rsidR="00206002" w:rsidRPr="00131837" w:rsidRDefault="00206002" w:rsidP="00206002">
      <w:pPr>
        <w:pStyle w:val="Prrafodelista"/>
        <w:numPr>
          <w:ilvl w:val="0"/>
          <w:numId w:val="3"/>
        </w:numPr>
        <w:autoSpaceDE w:val="0"/>
        <w:autoSpaceDN w:val="0"/>
        <w:adjustRightInd w:val="0"/>
        <w:ind w:right="-143"/>
        <w:rPr>
          <w:rFonts w:ascii="Arial" w:hAnsi="Arial" w:cs="Arial"/>
          <w:color w:val="404040" w:themeColor="text1" w:themeTint="BF"/>
          <w:sz w:val="22"/>
          <w:szCs w:val="22"/>
        </w:rPr>
      </w:pPr>
      <w:r w:rsidRPr="00131837">
        <w:rPr>
          <w:rFonts w:ascii="Arial" w:hAnsi="Arial" w:cs="Arial"/>
          <w:color w:val="404040" w:themeColor="text1" w:themeTint="BF"/>
          <w:sz w:val="22"/>
          <w:szCs w:val="22"/>
        </w:rPr>
        <w:t xml:space="preserve">Reglamento de la Ley de clases pasivas Decreto Ley 66-88                                                                         </w:t>
      </w:r>
    </w:p>
    <w:p w14:paraId="1D31D3F2" w14:textId="77777777" w:rsidR="00206002" w:rsidRPr="00131837" w:rsidRDefault="00206002" w:rsidP="00206002">
      <w:pPr>
        <w:pStyle w:val="Prrafodelista"/>
        <w:numPr>
          <w:ilvl w:val="0"/>
          <w:numId w:val="3"/>
        </w:numPr>
        <w:autoSpaceDE w:val="0"/>
        <w:autoSpaceDN w:val="0"/>
        <w:adjustRightInd w:val="0"/>
        <w:ind w:right="-143"/>
        <w:rPr>
          <w:rFonts w:ascii="Arial" w:hAnsi="Arial" w:cs="Arial"/>
          <w:color w:val="404040" w:themeColor="text1" w:themeTint="BF"/>
          <w:sz w:val="22"/>
          <w:szCs w:val="22"/>
        </w:rPr>
      </w:pPr>
      <w:r w:rsidRPr="00131837">
        <w:rPr>
          <w:rFonts w:ascii="Arial" w:hAnsi="Arial" w:cs="Arial"/>
          <w:color w:val="404040" w:themeColor="text1" w:themeTint="BF"/>
          <w:sz w:val="22"/>
          <w:szCs w:val="22"/>
        </w:rPr>
        <w:t xml:space="preserve">Reglamento de la Ley de Minería Acuerdo Gubernativo 176-2001                                                                    </w:t>
      </w:r>
    </w:p>
    <w:p w14:paraId="1B9CA4D6" w14:textId="77777777" w:rsidR="00206002" w:rsidRPr="00131837" w:rsidRDefault="00206002" w:rsidP="00206002">
      <w:pPr>
        <w:pStyle w:val="Prrafodelista"/>
        <w:numPr>
          <w:ilvl w:val="0"/>
          <w:numId w:val="3"/>
        </w:numPr>
        <w:autoSpaceDE w:val="0"/>
        <w:autoSpaceDN w:val="0"/>
        <w:adjustRightInd w:val="0"/>
        <w:ind w:right="-143"/>
        <w:rPr>
          <w:rFonts w:ascii="Arial" w:hAnsi="Arial" w:cs="Arial"/>
          <w:color w:val="404040" w:themeColor="text1" w:themeTint="BF"/>
          <w:sz w:val="22"/>
          <w:szCs w:val="22"/>
        </w:rPr>
      </w:pPr>
      <w:r w:rsidRPr="00131837">
        <w:rPr>
          <w:rFonts w:ascii="Arial" w:hAnsi="Arial" w:cs="Arial"/>
          <w:color w:val="404040" w:themeColor="text1" w:themeTint="BF"/>
          <w:sz w:val="22"/>
          <w:szCs w:val="22"/>
        </w:rPr>
        <w:t xml:space="preserve">Reglamento de Servicio Civil, Acuerdo Gubernativo No. 18-98                                                             </w:t>
      </w:r>
    </w:p>
    <w:p w14:paraId="636C7461" w14:textId="77777777" w:rsidR="00206002" w:rsidRPr="00131837" w:rsidRDefault="00206002" w:rsidP="00206002">
      <w:pPr>
        <w:pStyle w:val="Prrafodelista"/>
        <w:numPr>
          <w:ilvl w:val="0"/>
          <w:numId w:val="3"/>
        </w:numPr>
        <w:autoSpaceDE w:val="0"/>
        <w:autoSpaceDN w:val="0"/>
        <w:adjustRightInd w:val="0"/>
        <w:ind w:right="-143"/>
        <w:rPr>
          <w:rFonts w:ascii="Arial" w:hAnsi="Arial" w:cs="Arial"/>
          <w:color w:val="404040" w:themeColor="text1" w:themeTint="BF"/>
          <w:sz w:val="22"/>
          <w:szCs w:val="22"/>
        </w:rPr>
      </w:pPr>
      <w:r w:rsidRPr="00131837">
        <w:rPr>
          <w:rFonts w:ascii="Arial" w:hAnsi="Arial" w:cs="Arial"/>
          <w:color w:val="404040" w:themeColor="text1" w:themeTint="BF"/>
          <w:sz w:val="22"/>
          <w:szCs w:val="22"/>
        </w:rPr>
        <w:t xml:space="preserve">Reglamento Disciplinario de la Policía Nacional Civil                                                                                                </w:t>
      </w:r>
    </w:p>
    <w:p w14:paraId="52B98C22" w14:textId="77777777" w:rsidR="00206002" w:rsidRPr="00131837" w:rsidRDefault="00206002" w:rsidP="00206002">
      <w:pPr>
        <w:pStyle w:val="Prrafodelista"/>
        <w:numPr>
          <w:ilvl w:val="0"/>
          <w:numId w:val="3"/>
        </w:numPr>
        <w:autoSpaceDE w:val="0"/>
        <w:autoSpaceDN w:val="0"/>
        <w:adjustRightInd w:val="0"/>
        <w:ind w:right="-143"/>
        <w:rPr>
          <w:rFonts w:ascii="Arial" w:hAnsi="Arial" w:cs="Arial"/>
          <w:color w:val="404040" w:themeColor="text1" w:themeTint="BF"/>
          <w:sz w:val="22"/>
          <w:szCs w:val="22"/>
        </w:rPr>
      </w:pPr>
      <w:r w:rsidRPr="00131837">
        <w:rPr>
          <w:rFonts w:ascii="Arial" w:hAnsi="Arial" w:cs="Arial"/>
          <w:color w:val="404040" w:themeColor="text1" w:themeTint="BF"/>
          <w:sz w:val="22"/>
          <w:szCs w:val="22"/>
        </w:rPr>
        <w:t xml:space="preserve">Reglamento Orgánico Interno del Ministerio de Agricultura Ganadería y Alimentación                                                                                                                                                                  </w:t>
      </w:r>
    </w:p>
    <w:p w14:paraId="3341E33F" w14:textId="77777777" w:rsidR="00206002" w:rsidRPr="00131837" w:rsidRDefault="00206002" w:rsidP="00206002">
      <w:pPr>
        <w:pStyle w:val="Prrafodelista"/>
        <w:numPr>
          <w:ilvl w:val="0"/>
          <w:numId w:val="3"/>
        </w:numPr>
        <w:autoSpaceDE w:val="0"/>
        <w:autoSpaceDN w:val="0"/>
        <w:adjustRightInd w:val="0"/>
        <w:ind w:right="-143"/>
        <w:rPr>
          <w:rFonts w:ascii="Arial" w:hAnsi="Arial" w:cs="Arial"/>
          <w:color w:val="404040" w:themeColor="text1" w:themeTint="BF"/>
          <w:sz w:val="22"/>
          <w:szCs w:val="22"/>
        </w:rPr>
      </w:pPr>
      <w:r w:rsidRPr="00131837">
        <w:rPr>
          <w:rFonts w:ascii="Arial" w:hAnsi="Arial" w:cs="Arial"/>
          <w:color w:val="404040" w:themeColor="text1" w:themeTint="BF"/>
          <w:sz w:val="22"/>
          <w:szCs w:val="22"/>
        </w:rPr>
        <w:t xml:space="preserve">Reglamento Para las corridas de Toros                                                                                                        </w:t>
      </w:r>
    </w:p>
    <w:p w14:paraId="01B7BB23" w14:textId="77777777" w:rsidR="00206002" w:rsidRPr="00131837" w:rsidRDefault="00206002" w:rsidP="00206002">
      <w:pPr>
        <w:pStyle w:val="Prrafodelista"/>
        <w:numPr>
          <w:ilvl w:val="0"/>
          <w:numId w:val="3"/>
        </w:numPr>
        <w:autoSpaceDE w:val="0"/>
        <w:autoSpaceDN w:val="0"/>
        <w:adjustRightInd w:val="0"/>
        <w:ind w:right="-143"/>
        <w:rPr>
          <w:rFonts w:ascii="Arial" w:hAnsi="Arial" w:cs="Arial"/>
          <w:color w:val="404040" w:themeColor="text1" w:themeTint="BF"/>
          <w:sz w:val="22"/>
          <w:szCs w:val="22"/>
        </w:rPr>
      </w:pPr>
      <w:r w:rsidRPr="00131837">
        <w:rPr>
          <w:rFonts w:ascii="Arial" w:hAnsi="Arial" w:cs="Arial"/>
          <w:color w:val="404040" w:themeColor="text1" w:themeTint="BF"/>
          <w:sz w:val="22"/>
          <w:szCs w:val="22"/>
        </w:rPr>
        <w:t xml:space="preserve">Reglamento Para las Loterías Rifas y Juegos                                                                                           </w:t>
      </w:r>
    </w:p>
    <w:p w14:paraId="0092D9A1" w14:textId="77777777" w:rsidR="00206002" w:rsidRPr="00131837" w:rsidRDefault="00206002" w:rsidP="00206002">
      <w:pPr>
        <w:pStyle w:val="Prrafodelista"/>
        <w:numPr>
          <w:ilvl w:val="0"/>
          <w:numId w:val="3"/>
        </w:numPr>
        <w:autoSpaceDE w:val="0"/>
        <w:autoSpaceDN w:val="0"/>
        <w:adjustRightInd w:val="0"/>
        <w:ind w:right="-143"/>
        <w:rPr>
          <w:rFonts w:ascii="Arial" w:hAnsi="Arial" w:cs="Arial"/>
          <w:color w:val="404040" w:themeColor="text1" w:themeTint="BF"/>
          <w:sz w:val="22"/>
          <w:szCs w:val="22"/>
        </w:rPr>
      </w:pPr>
      <w:r w:rsidRPr="00131837">
        <w:rPr>
          <w:rFonts w:ascii="Arial" w:hAnsi="Arial" w:cs="Arial"/>
          <w:color w:val="404040" w:themeColor="text1" w:themeTint="BF"/>
          <w:sz w:val="22"/>
          <w:szCs w:val="22"/>
        </w:rPr>
        <w:t xml:space="preserve">Reglamento de la Ley para el Control de animales peligrosos, Acuerdo Gubernativo 113-2013.                </w:t>
      </w:r>
    </w:p>
    <w:p w14:paraId="1CB3938A" w14:textId="77777777" w:rsidR="00206002" w:rsidRPr="00131837" w:rsidRDefault="00206002" w:rsidP="00206002">
      <w:pPr>
        <w:pStyle w:val="Prrafodelista"/>
        <w:numPr>
          <w:ilvl w:val="0"/>
          <w:numId w:val="4"/>
        </w:numPr>
        <w:autoSpaceDE w:val="0"/>
        <w:autoSpaceDN w:val="0"/>
        <w:adjustRightInd w:val="0"/>
        <w:ind w:right="-143"/>
        <w:rPr>
          <w:rFonts w:ascii="Arial" w:hAnsi="Arial" w:cs="Arial"/>
          <w:color w:val="404040" w:themeColor="text1" w:themeTint="BF"/>
          <w:sz w:val="22"/>
          <w:szCs w:val="22"/>
        </w:rPr>
      </w:pPr>
      <w:r w:rsidRPr="00131837">
        <w:rPr>
          <w:rFonts w:ascii="Arial" w:hAnsi="Arial" w:cs="Arial"/>
          <w:color w:val="404040" w:themeColor="text1" w:themeTint="BF"/>
          <w:sz w:val="22"/>
          <w:szCs w:val="22"/>
        </w:rPr>
        <w:t xml:space="preserve">Reglamento de la Ley del Servicio Cívico, Acuerdo Gubernativo 345-2010                                                   </w:t>
      </w:r>
    </w:p>
    <w:p w14:paraId="302FD963" w14:textId="77777777" w:rsidR="00206002" w:rsidRPr="00131837" w:rsidRDefault="00206002" w:rsidP="00206002">
      <w:pPr>
        <w:pStyle w:val="Prrafodelista"/>
        <w:numPr>
          <w:ilvl w:val="0"/>
          <w:numId w:val="4"/>
        </w:numPr>
        <w:autoSpaceDE w:val="0"/>
        <w:autoSpaceDN w:val="0"/>
        <w:adjustRightInd w:val="0"/>
        <w:ind w:right="-143"/>
        <w:rPr>
          <w:rFonts w:ascii="Arial" w:hAnsi="Arial" w:cs="Arial"/>
          <w:color w:val="404040" w:themeColor="text1" w:themeTint="BF"/>
          <w:sz w:val="22"/>
          <w:szCs w:val="22"/>
        </w:rPr>
      </w:pPr>
      <w:r w:rsidRPr="00131837">
        <w:rPr>
          <w:rFonts w:ascii="Arial" w:hAnsi="Arial" w:cs="Arial"/>
          <w:color w:val="404040" w:themeColor="text1" w:themeTint="BF"/>
          <w:sz w:val="22"/>
          <w:szCs w:val="22"/>
        </w:rPr>
        <w:t xml:space="preserve">Ley para el control de Animales Peligrosos Decreto No. 22-2003                                                                           </w:t>
      </w:r>
    </w:p>
    <w:p w14:paraId="36B383DE" w14:textId="77777777" w:rsidR="00206002" w:rsidRPr="00131837" w:rsidRDefault="00206002" w:rsidP="00206002">
      <w:pPr>
        <w:pStyle w:val="Prrafodelista"/>
        <w:numPr>
          <w:ilvl w:val="0"/>
          <w:numId w:val="4"/>
        </w:numPr>
        <w:autoSpaceDE w:val="0"/>
        <w:autoSpaceDN w:val="0"/>
        <w:adjustRightInd w:val="0"/>
        <w:ind w:right="-143"/>
        <w:rPr>
          <w:rFonts w:ascii="Arial" w:hAnsi="Arial" w:cs="Arial"/>
          <w:color w:val="404040" w:themeColor="text1" w:themeTint="BF"/>
          <w:sz w:val="22"/>
          <w:szCs w:val="22"/>
        </w:rPr>
      </w:pPr>
      <w:r w:rsidRPr="00131837">
        <w:rPr>
          <w:rFonts w:ascii="Arial" w:hAnsi="Arial" w:cs="Arial"/>
          <w:color w:val="404040" w:themeColor="text1" w:themeTint="BF"/>
          <w:sz w:val="22"/>
          <w:szCs w:val="22"/>
        </w:rPr>
        <w:t>Acuerdo Gubernativo 149-99</w:t>
      </w:r>
    </w:p>
    <w:p w14:paraId="1FD6B620" w14:textId="7777777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Acuerdo Gubernativo 305-97</w:t>
      </w:r>
    </w:p>
    <w:p w14:paraId="0B15BCF3" w14:textId="7777777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Acuerdo Gubernativo 009-21</w:t>
      </w:r>
    </w:p>
    <w:p w14:paraId="5BFE6927" w14:textId="7777777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Acuerdo Gubernativo 1030-84</w:t>
      </w:r>
    </w:p>
    <w:p w14:paraId="4A14E3D2" w14:textId="7777777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Acuerdo Gubernativo 2009- 197 8</w:t>
      </w:r>
    </w:p>
    <w:p w14:paraId="1E74C349" w14:textId="7777777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Acuerdo Presidencial del 09-08-1 968</w:t>
      </w:r>
    </w:p>
    <w:p w14:paraId="007492C0" w14:textId="7777777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Acuerdo Presidencial del 09-09-1958</w:t>
      </w:r>
    </w:p>
    <w:p w14:paraId="39B2F7C3" w14:textId="77777777" w:rsidR="00B61D8A" w:rsidRPr="00131837" w:rsidRDefault="00B61D8A" w:rsidP="00B61D8A">
      <w:pPr>
        <w:pStyle w:val="Prrafodelista"/>
        <w:autoSpaceDE w:val="0"/>
        <w:autoSpaceDN w:val="0"/>
        <w:adjustRightInd w:val="0"/>
        <w:ind w:right="-143"/>
        <w:jc w:val="both"/>
        <w:rPr>
          <w:rFonts w:ascii="Arial" w:hAnsi="Arial" w:cs="Arial"/>
          <w:color w:val="404040" w:themeColor="text1" w:themeTint="BF"/>
          <w:sz w:val="22"/>
          <w:szCs w:val="22"/>
        </w:rPr>
      </w:pPr>
    </w:p>
    <w:p w14:paraId="132E9151" w14:textId="7777777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Acuerdo Gubernativo 112-99 Comisión Ministerial para el Control del Expendio y Consumo de Bebidas Alcohólicas.</w:t>
      </w:r>
    </w:p>
    <w:p w14:paraId="71C94F8A" w14:textId="77777777" w:rsidR="002D0CC6" w:rsidRDefault="002D0CC6"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p>
    <w:p w14:paraId="5E7D6720" w14:textId="77777777" w:rsidR="002D0CC6" w:rsidRDefault="002D0CC6" w:rsidP="002D0CC6">
      <w:pPr>
        <w:pStyle w:val="Prrafodelista"/>
        <w:autoSpaceDE w:val="0"/>
        <w:autoSpaceDN w:val="0"/>
        <w:adjustRightInd w:val="0"/>
        <w:ind w:right="-143"/>
        <w:jc w:val="both"/>
        <w:rPr>
          <w:rFonts w:ascii="Arial" w:hAnsi="Arial" w:cs="Arial"/>
          <w:color w:val="404040" w:themeColor="text1" w:themeTint="BF"/>
          <w:sz w:val="22"/>
          <w:szCs w:val="22"/>
        </w:rPr>
      </w:pPr>
    </w:p>
    <w:p w14:paraId="7C89816D" w14:textId="52FD67A1"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Acuerdo Ministerial 2071-2008, Directrices en el Tema de Seguridad Pública, a Gobernaciones Departamentales.</w:t>
      </w:r>
    </w:p>
    <w:p w14:paraId="09235F08" w14:textId="77777777" w:rsidR="00E81972" w:rsidRDefault="00E81972" w:rsidP="00E81972">
      <w:pPr>
        <w:pStyle w:val="Prrafodelista"/>
        <w:autoSpaceDE w:val="0"/>
        <w:autoSpaceDN w:val="0"/>
        <w:adjustRightInd w:val="0"/>
        <w:ind w:right="-143"/>
        <w:jc w:val="both"/>
        <w:rPr>
          <w:rFonts w:ascii="Arial" w:hAnsi="Arial" w:cs="Arial"/>
          <w:color w:val="404040" w:themeColor="text1" w:themeTint="BF"/>
          <w:sz w:val="22"/>
          <w:szCs w:val="22"/>
        </w:rPr>
      </w:pPr>
    </w:p>
    <w:p w14:paraId="4237365C" w14:textId="4E40059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Decreto No.6-91 del Congreso de la República de Guatemala "Código Tributario".</w:t>
      </w:r>
    </w:p>
    <w:p w14:paraId="5B2D3E1D" w14:textId="7777777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De fecha 25 de marzo de 1991.</w:t>
      </w:r>
    </w:p>
    <w:p w14:paraId="71B4BE71" w14:textId="7777777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Decreto No.58-96 del Congreso de la República de Guatemala, de fecha 30 de julio de 1996.</w:t>
      </w:r>
    </w:p>
    <w:p w14:paraId="3DFAE212" w14:textId="7777777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Decreto No.103-96 del Congreso de la República de Guatemala, de fecha 2 de diciembre de 1996.</w:t>
      </w:r>
    </w:p>
    <w:p w14:paraId="5CBFB177" w14:textId="7777777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 xml:space="preserve">Decreto No.117-97 del Congreso de la República de Guatemala "Le de Suspensión de Exenciones, Exoneraciones y Deducciones en loterías </w:t>
      </w:r>
    </w:p>
    <w:p w14:paraId="410815C5" w14:textId="7777777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Tributarias y Fiscal", de fecha 9 de diciembre de 1997.</w:t>
      </w:r>
    </w:p>
    <w:p w14:paraId="6E3803DA" w14:textId="7777777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Decreto No.10-2012 del Congreso de la República de Guatemala "Ley de</w:t>
      </w:r>
    </w:p>
    <w:p w14:paraId="75F8A180" w14:textId="7777777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Actualización Tributaria", de fecha I de enero del 2013.</w:t>
      </w:r>
    </w:p>
    <w:p w14:paraId="5E58AD80" w14:textId="7777777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Decreto No.14-2013 del Congreso de la Reptilita de Guatemala "Ley Nacional</w:t>
      </w:r>
    </w:p>
    <w:p w14:paraId="0B04E70A" w14:textId="7777777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de Aduanas."</w:t>
      </w:r>
    </w:p>
    <w:p w14:paraId="56200E73" w14:textId="7777777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Decreto No.44-2000 del Congreso de la República de Guatemala "Ley de Suspensión de Privilegios y Beneficios Fiscales, de Ampliación de Base imponible y Regulación Tributaria".</w:t>
      </w:r>
    </w:p>
    <w:p w14:paraId="26D724E0" w14:textId="7777777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Decreto No.9-98 del Congreso de la República de Guatemala "Ley de Inversión Extranjera".</w:t>
      </w:r>
    </w:p>
    <w:p w14:paraId="26AE69B6" w14:textId="7777777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Decreto No.29-2001 del Congreso de la República de Guatemala. Gemación Departamental de Totonicapán -POA 2016-</w:t>
      </w:r>
    </w:p>
    <w:p w14:paraId="0C1A37C6" w14:textId="7777777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Decreto No.66-98 del congreso de la República de Guatemala.</w:t>
      </w:r>
    </w:p>
    <w:p w14:paraId="64DA536F" w14:textId="7777777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Decreto No. 81-95 del Congreso de la República de Guatemala</w:t>
      </w:r>
    </w:p>
    <w:p w14:paraId="26BFC57B" w14:textId="7777777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Decreto No.37-97 del congreso de la República de Guatemala</w:t>
      </w:r>
    </w:p>
    <w:p w14:paraId="2607D8B3" w14:textId="7777777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Decreto No.2-2000 del congreso de la República de Guatemala</w:t>
      </w:r>
    </w:p>
    <w:p w14:paraId="16111CC7" w14:textId="7777777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Decreto No.36-2000 del congreso de la República de Guatemala</w:t>
      </w:r>
    </w:p>
    <w:p w14:paraId="2989B84A" w14:textId="7777777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Decreto No.529 del Congreso de la República de Guatemala. Ley de Expropiación".</w:t>
      </w:r>
    </w:p>
    <w:p w14:paraId="236FB8FD" w14:textId="7777777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Decreto No.1793 del congreso de la República de Guatemala</w:t>
      </w:r>
    </w:p>
    <w:p w14:paraId="10188E0A" w14:textId="7777777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Decreto No.34-2007 del congreso de la República de Guatemala</w:t>
      </w:r>
    </w:p>
    <w:p w14:paraId="190DDE17" w14:textId="7777777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Decreto No.2082 del Congreso de la República de Guatemala "Recaudación y</w:t>
      </w:r>
    </w:p>
    <w:p w14:paraId="440DE4A2" w14:textId="7777777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 xml:space="preserve">Manejo de Fondos, así como la rendición y glosa de las cuentas que corren a cargo de </w:t>
      </w:r>
    </w:p>
    <w:p w14:paraId="6408F13E" w14:textId="7777777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personas o entidades particulares que efectúen colectas entre el público".</w:t>
      </w:r>
    </w:p>
    <w:p w14:paraId="461BC1EC" w14:textId="7777777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Decreto 57-2008 Ley de Acceso a la Información Pública.</w:t>
      </w:r>
    </w:p>
    <w:p w14:paraId="31EB51E1" w14:textId="77777777" w:rsidR="00206002" w:rsidRPr="00131837" w:rsidRDefault="00206002" w:rsidP="00206002">
      <w:pPr>
        <w:pStyle w:val="Prrafodelista"/>
        <w:numPr>
          <w:ilvl w:val="0"/>
          <w:numId w:val="4"/>
        </w:numPr>
        <w:autoSpaceDE w:val="0"/>
        <w:autoSpaceDN w:val="0"/>
        <w:adjustRightInd w:val="0"/>
        <w:ind w:right="-143"/>
        <w:jc w:val="both"/>
        <w:rPr>
          <w:rFonts w:ascii="Arial" w:hAnsi="Arial" w:cs="Arial"/>
          <w:color w:val="404040" w:themeColor="text1" w:themeTint="BF"/>
          <w:sz w:val="22"/>
          <w:szCs w:val="22"/>
        </w:rPr>
      </w:pPr>
      <w:r w:rsidRPr="00131837">
        <w:rPr>
          <w:rFonts w:ascii="Arial" w:hAnsi="Arial" w:cs="Arial"/>
          <w:color w:val="404040" w:themeColor="text1" w:themeTint="BF"/>
          <w:sz w:val="22"/>
          <w:szCs w:val="22"/>
        </w:rPr>
        <w:t>Decreto No. 85-2005 Del Congreso de la República, Ley del Programa de Aporte Económico del Adulto Mayo.</w:t>
      </w:r>
    </w:p>
    <w:p w14:paraId="307E477D" w14:textId="77777777" w:rsidR="00206002" w:rsidRPr="00131837" w:rsidRDefault="00206002" w:rsidP="00206002">
      <w:pPr>
        <w:tabs>
          <w:tab w:val="left" w:pos="7215"/>
        </w:tabs>
        <w:ind w:right="-143"/>
        <w:jc w:val="center"/>
        <w:rPr>
          <w:rFonts w:ascii="Arial" w:hAnsi="Arial" w:cs="Arial"/>
          <w:color w:val="404040" w:themeColor="text1" w:themeTint="BF"/>
          <w:sz w:val="22"/>
          <w:szCs w:val="22"/>
        </w:rPr>
      </w:pPr>
    </w:p>
    <w:p w14:paraId="6853160E" w14:textId="77777777" w:rsidR="00206002" w:rsidRPr="00131837" w:rsidRDefault="00206002" w:rsidP="00206002">
      <w:pPr>
        <w:tabs>
          <w:tab w:val="left" w:pos="7215"/>
        </w:tabs>
        <w:ind w:right="-143"/>
        <w:jc w:val="center"/>
        <w:rPr>
          <w:rFonts w:ascii="Arial" w:hAnsi="Arial" w:cs="Arial"/>
          <w:color w:val="404040" w:themeColor="text1" w:themeTint="BF"/>
          <w:sz w:val="22"/>
          <w:szCs w:val="22"/>
        </w:rPr>
      </w:pPr>
    </w:p>
    <w:p w14:paraId="54C7A5F4" w14:textId="77777777" w:rsidR="00206002" w:rsidRPr="00131837" w:rsidRDefault="00206002" w:rsidP="00206002">
      <w:pPr>
        <w:tabs>
          <w:tab w:val="left" w:pos="7215"/>
        </w:tabs>
        <w:ind w:right="-143"/>
        <w:jc w:val="center"/>
        <w:rPr>
          <w:rFonts w:ascii="Arial" w:hAnsi="Arial" w:cs="Arial"/>
          <w:color w:val="404040" w:themeColor="text1" w:themeTint="BF"/>
          <w:sz w:val="22"/>
          <w:szCs w:val="22"/>
        </w:rPr>
      </w:pPr>
    </w:p>
    <w:p w14:paraId="659C2A1C" w14:textId="77777777" w:rsidR="00206002" w:rsidRPr="00131837" w:rsidRDefault="00206002" w:rsidP="00206002">
      <w:pPr>
        <w:tabs>
          <w:tab w:val="left" w:pos="7215"/>
        </w:tabs>
        <w:ind w:right="-143"/>
        <w:jc w:val="center"/>
        <w:rPr>
          <w:rFonts w:ascii="Arial" w:hAnsi="Arial" w:cs="Arial"/>
          <w:color w:val="404040" w:themeColor="text1" w:themeTint="BF"/>
          <w:sz w:val="22"/>
          <w:szCs w:val="22"/>
        </w:rPr>
      </w:pPr>
    </w:p>
    <w:p w14:paraId="60F05766" w14:textId="77777777" w:rsidR="00206002" w:rsidRPr="00131837" w:rsidRDefault="00206002" w:rsidP="00206002">
      <w:pPr>
        <w:tabs>
          <w:tab w:val="left" w:pos="7215"/>
        </w:tabs>
        <w:ind w:right="-143"/>
        <w:jc w:val="center"/>
        <w:rPr>
          <w:rFonts w:ascii="Arial" w:hAnsi="Arial" w:cs="Arial"/>
          <w:color w:val="404040" w:themeColor="text1" w:themeTint="BF"/>
          <w:sz w:val="22"/>
          <w:szCs w:val="22"/>
        </w:rPr>
      </w:pPr>
    </w:p>
    <w:p w14:paraId="18823EEF" w14:textId="77777777" w:rsidR="00206002" w:rsidRPr="00131837" w:rsidRDefault="00206002" w:rsidP="00206002">
      <w:pPr>
        <w:tabs>
          <w:tab w:val="left" w:pos="7215"/>
        </w:tabs>
        <w:ind w:right="-143"/>
        <w:jc w:val="center"/>
        <w:rPr>
          <w:rFonts w:ascii="Arial" w:hAnsi="Arial" w:cs="Arial"/>
          <w:color w:val="404040" w:themeColor="text1" w:themeTint="BF"/>
          <w:sz w:val="22"/>
          <w:szCs w:val="22"/>
        </w:rPr>
      </w:pPr>
    </w:p>
    <w:p w14:paraId="58C8ED17" w14:textId="77777777" w:rsidR="00206002" w:rsidRPr="00131837" w:rsidRDefault="00206002" w:rsidP="00206002">
      <w:pPr>
        <w:tabs>
          <w:tab w:val="left" w:pos="7215"/>
        </w:tabs>
        <w:ind w:right="-143"/>
        <w:jc w:val="center"/>
        <w:rPr>
          <w:rFonts w:ascii="Arial" w:hAnsi="Arial" w:cs="Arial"/>
          <w:color w:val="404040" w:themeColor="text1" w:themeTint="BF"/>
          <w:sz w:val="22"/>
          <w:szCs w:val="22"/>
        </w:rPr>
      </w:pPr>
    </w:p>
    <w:p w14:paraId="3C61B10F" w14:textId="77777777" w:rsidR="00206002" w:rsidRPr="00131837" w:rsidRDefault="00206002" w:rsidP="00206002">
      <w:pPr>
        <w:tabs>
          <w:tab w:val="left" w:pos="7215"/>
        </w:tabs>
        <w:ind w:right="-143"/>
        <w:jc w:val="center"/>
        <w:rPr>
          <w:rFonts w:ascii="Arial" w:hAnsi="Arial" w:cs="Arial"/>
          <w:color w:val="404040" w:themeColor="text1" w:themeTint="BF"/>
          <w:sz w:val="22"/>
          <w:szCs w:val="22"/>
        </w:rPr>
      </w:pPr>
    </w:p>
    <w:p w14:paraId="43FE7E50" w14:textId="77777777" w:rsidR="00206002" w:rsidRPr="00131837" w:rsidRDefault="00206002" w:rsidP="00206002">
      <w:pPr>
        <w:tabs>
          <w:tab w:val="left" w:pos="7215"/>
        </w:tabs>
        <w:ind w:right="-143"/>
        <w:jc w:val="center"/>
        <w:rPr>
          <w:rFonts w:ascii="Arial" w:hAnsi="Arial" w:cs="Arial"/>
          <w:color w:val="404040" w:themeColor="text1" w:themeTint="BF"/>
          <w:sz w:val="22"/>
          <w:szCs w:val="22"/>
        </w:rPr>
      </w:pPr>
    </w:p>
    <w:p w14:paraId="6D4E3EE1" w14:textId="77777777" w:rsidR="00206002" w:rsidRPr="00131837" w:rsidRDefault="00206002" w:rsidP="00206002">
      <w:pPr>
        <w:tabs>
          <w:tab w:val="left" w:pos="7215"/>
        </w:tabs>
        <w:ind w:right="-143"/>
        <w:jc w:val="center"/>
        <w:rPr>
          <w:rFonts w:ascii="Arial" w:hAnsi="Arial" w:cs="Arial"/>
          <w:color w:val="404040" w:themeColor="text1" w:themeTint="BF"/>
          <w:sz w:val="22"/>
          <w:szCs w:val="22"/>
        </w:rPr>
      </w:pPr>
    </w:p>
    <w:p w14:paraId="3D975134" w14:textId="77777777" w:rsidR="00206002" w:rsidRPr="00131837" w:rsidRDefault="00206002" w:rsidP="00206002">
      <w:pPr>
        <w:tabs>
          <w:tab w:val="left" w:pos="7215"/>
        </w:tabs>
        <w:ind w:right="-143"/>
        <w:jc w:val="center"/>
        <w:rPr>
          <w:rFonts w:ascii="Arial" w:hAnsi="Arial" w:cs="Arial"/>
          <w:color w:val="404040" w:themeColor="text1" w:themeTint="BF"/>
          <w:sz w:val="22"/>
          <w:szCs w:val="22"/>
        </w:rPr>
      </w:pPr>
    </w:p>
    <w:p w14:paraId="006029DB" w14:textId="77777777" w:rsidR="00206002" w:rsidRDefault="00206002" w:rsidP="00206002">
      <w:pPr>
        <w:tabs>
          <w:tab w:val="left" w:pos="7215"/>
        </w:tabs>
        <w:ind w:right="-143"/>
        <w:jc w:val="center"/>
        <w:rPr>
          <w:rFonts w:ascii="Arial" w:hAnsi="Arial" w:cs="Arial"/>
          <w:color w:val="404040" w:themeColor="text1" w:themeTint="BF"/>
          <w:sz w:val="22"/>
          <w:szCs w:val="22"/>
        </w:rPr>
      </w:pPr>
    </w:p>
    <w:p w14:paraId="6CC3FB03" w14:textId="77777777" w:rsidR="00722A87" w:rsidRDefault="00722A87" w:rsidP="00206002">
      <w:pPr>
        <w:tabs>
          <w:tab w:val="left" w:pos="7215"/>
        </w:tabs>
        <w:ind w:right="-143"/>
        <w:jc w:val="center"/>
        <w:rPr>
          <w:rFonts w:ascii="Arial" w:hAnsi="Arial" w:cs="Arial"/>
          <w:color w:val="404040" w:themeColor="text1" w:themeTint="BF"/>
          <w:sz w:val="22"/>
          <w:szCs w:val="22"/>
        </w:rPr>
      </w:pPr>
    </w:p>
    <w:p w14:paraId="46730911" w14:textId="77777777" w:rsidR="00722A87" w:rsidRDefault="00722A87" w:rsidP="00206002">
      <w:pPr>
        <w:tabs>
          <w:tab w:val="left" w:pos="7215"/>
        </w:tabs>
        <w:ind w:right="-143"/>
        <w:jc w:val="center"/>
        <w:rPr>
          <w:rFonts w:ascii="Arial" w:hAnsi="Arial" w:cs="Arial"/>
          <w:color w:val="404040" w:themeColor="text1" w:themeTint="BF"/>
          <w:sz w:val="22"/>
          <w:szCs w:val="22"/>
        </w:rPr>
      </w:pPr>
    </w:p>
    <w:p w14:paraId="2CA9B6AC" w14:textId="77777777" w:rsidR="00722A87" w:rsidRDefault="00722A87" w:rsidP="00206002">
      <w:pPr>
        <w:tabs>
          <w:tab w:val="left" w:pos="7215"/>
        </w:tabs>
        <w:ind w:right="-143"/>
        <w:jc w:val="center"/>
        <w:rPr>
          <w:rFonts w:ascii="Arial" w:hAnsi="Arial" w:cs="Arial"/>
          <w:color w:val="404040" w:themeColor="text1" w:themeTint="BF"/>
          <w:sz w:val="22"/>
          <w:szCs w:val="22"/>
        </w:rPr>
      </w:pPr>
    </w:p>
    <w:p w14:paraId="57184F02" w14:textId="77777777" w:rsidR="00722A87" w:rsidRDefault="00722A87" w:rsidP="00206002">
      <w:pPr>
        <w:tabs>
          <w:tab w:val="left" w:pos="7215"/>
        </w:tabs>
        <w:ind w:right="-143"/>
        <w:jc w:val="center"/>
        <w:rPr>
          <w:rFonts w:ascii="Arial" w:hAnsi="Arial" w:cs="Arial"/>
          <w:color w:val="404040" w:themeColor="text1" w:themeTint="BF"/>
          <w:sz w:val="22"/>
          <w:szCs w:val="22"/>
        </w:rPr>
      </w:pPr>
    </w:p>
    <w:p w14:paraId="2E5E0D34" w14:textId="77777777" w:rsidR="002D0CC6" w:rsidRDefault="002D0CC6" w:rsidP="00206002">
      <w:pPr>
        <w:tabs>
          <w:tab w:val="left" w:pos="7215"/>
        </w:tabs>
        <w:ind w:right="-143"/>
        <w:jc w:val="center"/>
        <w:rPr>
          <w:rFonts w:ascii="Arial" w:hAnsi="Arial" w:cs="Arial"/>
          <w:color w:val="404040" w:themeColor="text1" w:themeTint="BF"/>
          <w:sz w:val="22"/>
          <w:szCs w:val="22"/>
        </w:rPr>
      </w:pPr>
    </w:p>
    <w:p w14:paraId="2B0CDDC9" w14:textId="77777777" w:rsidR="00722A87" w:rsidRDefault="00722A87" w:rsidP="00206002">
      <w:pPr>
        <w:tabs>
          <w:tab w:val="left" w:pos="7215"/>
        </w:tabs>
        <w:ind w:right="-143"/>
        <w:jc w:val="center"/>
        <w:rPr>
          <w:rFonts w:ascii="Arial" w:hAnsi="Arial" w:cs="Arial"/>
          <w:color w:val="404040" w:themeColor="text1" w:themeTint="BF"/>
          <w:sz w:val="22"/>
          <w:szCs w:val="22"/>
        </w:rPr>
      </w:pPr>
    </w:p>
    <w:p w14:paraId="66FC3127" w14:textId="77777777" w:rsidR="002D0CC6" w:rsidRDefault="002D0CC6" w:rsidP="002D0CC6">
      <w:pPr>
        <w:tabs>
          <w:tab w:val="left" w:pos="7215"/>
        </w:tabs>
        <w:ind w:right="-143"/>
        <w:rPr>
          <w:rFonts w:ascii="Arial" w:hAnsi="Arial" w:cs="Arial"/>
          <w:color w:val="404040" w:themeColor="text1" w:themeTint="BF"/>
          <w:sz w:val="22"/>
          <w:szCs w:val="22"/>
        </w:rPr>
      </w:pPr>
    </w:p>
    <w:p w14:paraId="574FE966" w14:textId="77777777" w:rsidR="002D0CC6" w:rsidRDefault="002D0CC6" w:rsidP="002D0CC6">
      <w:pPr>
        <w:tabs>
          <w:tab w:val="left" w:pos="7215"/>
        </w:tabs>
        <w:ind w:right="-143"/>
        <w:rPr>
          <w:rFonts w:ascii="Arial" w:hAnsi="Arial" w:cs="Arial"/>
          <w:color w:val="404040" w:themeColor="text1" w:themeTint="BF"/>
          <w:sz w:val="22"/>
          <w:szCs w:val="22"/>
        </w:rPr>
      </w:pPr>
    </w:p>
    <w:p w14:paraId="2BB0E1BB" w14:textId="73F69F73" w:rsidR="00206002" w:rsidRDefault="00206002" w:rsidP="002D0CC6">
      <w:pPr>
        <w:tabs>
          <w:tab w:val="left" w:pos="7215"/>
        </w:tabs>
        <w:ind w:right="-143"/>
        <w:jc w:val="center"/>
        <w:rPr>
          <w:rFonts w:ascii="Arial" w:hAnsi="Arial" w:cs="Arial"/>
          <w:color w:val="404040" w:themeColor="text1" w:themeTint="BF"/>
          <w:sz w:val="22"/>
          <w:szCs w:val="22"/>
        </w:rPr>
      </w:pPr>
      <w:r w:rsidRPr="00131837">
        <w:rPr>
          <w:rFonts w:ascii="Arial" w:hAnsi="Arial" w:cs="Arial"/>
          <w:color w:val="404040" w:themeColor="text1" w:themeTint="BF"/>
          <w:sz w:val="22"/>
          <w:szCs w:val="22"/>
        </w:rPr>
        <w:t>ESTRUCTURA ORGANIZACIONAL</w:t>
      </w:r>
    </w:p>
    <w:p w14:paraId="0C0D0523" w14:textId="77777777" w:rsidR="002D0CC6" w:rsidRPr="00131837" w:rsidRDefault="002D0CC6" w:rsidP="002D0CC6">
      <w:pPr>
        <w:tabs>
          <w:tab w:val="left" w:pos="7215"/>
        </w:tabs>
        <w:ind w:right="-143"/>
        <w:rPr>
          <w:rFonts w:ascii="Arial" w:hAnsi="Arial" w:cs="Arial"/>
          <w:color w:val="404040" w:themeColor="text1" w:themeTint="BF"/>
          <w:sz w:val="22"/>
          <w:szCs w:val="22"/>
        </w:rPr>
      </w:pPr>
    </w:p>
    <w:p w14:paraId="3BD0973A" w14:textId="77777777" w:rsidR="00206002" w:rsidRPr="00131837" w:rsidRDefault="00206002" w:rsidP="00206002">
      <w:pPr>
        <w:tabs>
          <w:tab w:val="left" w:pos="7215"/>
        </w:tabs>
        <w:ind w:right="-143"/>
        <w:rPr>
          <w:rFonts w:ascii="Arial" w:hAnsi="Arial" w:cs="Arial"/>
          <w:color w:val="404040" w:themeColor="text1" w:themeTint="BF"/>
          <w:sz w:val="22"/>
          <w:szCs w:val="22"/>
        </w:rPr>
      </w:pPr>
    </w:p>
    <w:p w14:paraId="49ABAE57" w14:textId="613E0126" w:rsidR="00206002" w:rsidRPr="00131837" w:rsidRDefault="00206002" w:rsidP="00206002">
      <w:pPr>
        <w:tabs>
          <w:tab w:val="left" w:pos="7215"/>
        </w:tabs>
        <w:ind w:right="-143"/>
        <w:jc w:val="center"/>
        <w:rPr>
          <w:rFonts w:ascii="Arial" w:hAnsi="Arial" w:cs="Arial"/>
          <w:color w:val="404040" w:themeColor="text1" w:themeTint="BF"/>
          <w:sz w:val="22"/>
          <w:szCs w:val="22"/>
        </w:rPr>
      </w:pPr>
      <w:r w:rsidRPr="00131837">
        <w:rPr>
          <w:rFonts w:ascii="Arial" w:hAnsi="Arial" w:cs="Arial"/>
          <w:noProof/>
          <w:color w:val="404040" w:themeColor="text1" w:themeTint="BF"/>
          <w:sz w:val="22"/>
          <w:szCs w:val="22"/>
          <w:lang w:val="es-GT" w:eastAsia="es-GT"/>
        </w:rPr>
        <w:drawing>
          <wp:inline distT="0" distB="0" distL="0" distR="0" wp14:anchorId="6C9E3810" wp14:editId="59EE27F1">
            <wp:extent cx="5923803" cy="8200339"/>
            <wp:effectExtent l="0" t="0" r="127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7084" t="19627" r="8899" b="6873"/>
                    <a:stretch/>
                  </pic:blipFill>
                  <pic:spPr bwMode="auto">
                    <a:xfrm>
                      <a:off x="0" y="0"/>
                      <a:ext cx="5973354" cy="8268933"/>
                    </a:xfrm>
                    <a:prstGeom prst="rect">
                      <a:avLst/>
                    </a:prstGeom>
                    <a:noFill/>
                    <a:ln>
                      <a:noFill/>
                    </a:ln>
                    <a:extLst>
                      <a:ext uri="{53640926-AAD7-44D8-BBD7-CCE9431645EC}">
                        <a14:shadowObscured xmlns:a14="http://schemas.microsoft.com/office/drawing/2010/main"/>
                      </a:ext>
                    </a:extLst>
                  </pic:spPr>
                </pic:pic>
              </a:graphicData>
            </a:graphic>
          </wp:inline>
        </w:drawing>
      </w:r>
    </w:p>
    <w:p w14:paraId="36088A1C" w14:textId="77777777" w:rsidR="00206002" w:rsidRPr="00131837" w:rsidRDefault="00206002" w:rsidP="00206002">
      <w:pPr>
        <w:ind w:right="-143"/>
        <w:jc w:val="center"/>
        <w:rPr>
          <w:rFonts w:ascii="Arial" w:hAnsi="Arial" w:cs="Arial"/>
          <w:color w:val="404040" w:themeColor="text1" w:themeTint="BF"/>
          <w:sz w:val="22"/>
          <w:szCs w:val="22"/>
        </w:rPr>
      </w:pPr>
    </w:p>
    <w:p w14:paraId="717AFA9F" w14:textId="77777777" w:rsidR="005C647B" w:rsidRPr="00131837" w:rsidRDefault="005C647B" w:rsidP="00206002">
      <w:pPr>
        <w:ind w:right="-143"/>
        <w:jc w:val="center"/>
        <w:rPr>
          <w:rFonts w:ascii="Arial" w:hAnsi="Arial" w:cs="Arial"/>
          <w:color w:val="404040" w:themeColor="text1" w:themeTint="BF"/>
          <w:sz w:val="22"/>
          <w:szCs w:val="22"/>
        </w:rPr>
      </w:pPr>
    </w:p>
    <w:p w14:paraId="63CFD677" w14:textId="2A0A7C73" w:rsidR="005C647B" w:rsidRPr="00131837" w:rsidRDefault="005C647B" w:rsidP="00E81972">
      <w:pPr>
        <w:ind w:right="-143"/>
        <w:rPr>
          <w:rFonts w:ascii="Arial" w:hAnsi="Arial" w:cs="Arial"/>
          <w:color w:val="404040" w:themeColor="text1" w:themeTint="BF"/>
          <w:sz w:val="22"/>
          <w:szCs w:val="22"/>
        </w:rPr>
      </w:pPr>
    </w:p>
    <w:p w14:paraId="7F2ABCE0" w14:textId="6615A612" w:rsidR="005C647B" w:rsidRPr="00131837" w:rsidRDefault="00BE0D16" w:rsidP="00206002">
      <w:pPr>
        <w:ind w:right="-143"/>
        <w:jc w:val="center"/>
        <w:rPr>
          <w:rFonts w:ascii="Arial" w:hAnsi="Arial" w:cs="Arial"/>
          <w:color w:val="404040" w:themeColor="text1" w:themeTint="BF"/>
          <w:sz w:val="22"/>
          <w:szCs w:val="22"/>
        </w:rPr>
      </w:pPr>
      <w:r w:rsidRPr="009059F2">
        <w:rPr>
          <w:rFonts w:ascii="Arial" w:hAnsi="Arial" w:cs="Arial"/>
          <w:noProof/>
        </w:rPr>
        <w:lastRenderedPageBreak/>
        <w:drawing>
          <wp:anchor distT="0" distB="0" distL="114300" distR="114300" simplePos="0" relativeHeight="251659264" behindDoc="0" locked="0" layoutInCell="1" allowOverlap="1" wp14:anchorId="726463F0" wp14:editId="5F12D5E9">
            <wp:simplePos x="0" y="0"/>
            <wp:positionH relativeFrom="page">
              <wp:posOffset>-22379</wp:posOffset>
            </wp:positionH>
            <wp:positionV relativeFrom="paragraph">
              <wp:posOffset>-1433452</wp:posOffset>
            </wp:positionV>
            <wp:extent cx="7696835" cy="10618470"/>
            <wp:effectExtent l="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96835" cy="10618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A3293B" w14:textId="77777777" w:rsidR="00206002" w:rsidRPr="00131837" w:rsidRDefault="00206002" w:rsidP="00206002">
      <w:pPr>
        <w:ind w:right="-143"/>
        <w:jc w:val="right"/>
        <w:rPr>
          <w:rFonts w:ascii="Arial" w:hAnsi="Arial" w:cs="Arial"/>
          <w:color w:val="404040" w:themeColor="text1" w:themeTint="BF"/>
          <w:sz w:val="22"/>
          <w:szCs w:val="22"/>
        </w:rPr>
      </w:pPr>
    </w:p>
    <w:p w14:paraId="2971AC27" w14:textId="7572C7B7" w:rsidR="00206002" w:rsidRPr="00131837" w:rsidRDefault="00206002" w:rsidP="00206002">
      <w:pPr>
        <w:ind w:right="-143"/>
        <w:jc w:val="right"/>
        <w:rPr>
          <w:rFonts w:ascii="Arial" w:hAnsi="Arial" w:cs="Arial"/>
          <w:color w:val="404040" w:themeColor="text1" w:themeTint="BF"/>
          <w:sz w:val="22"/>
          <w:szCs w:val="22"/>
        </w:rPr>
      </w:pPr>
    </w:p>
    <w:p w14:paraId="08E62758" w14:textId="0F70A094" w:rsidR="00206002" w:rsidRPr="00131837" w:rsidRDefault="00206002" w:rsidP="00206002">
      <w:pPr>
        <w:ind w:right="-143"/>
        <w:jc w:val="right"/>
        <w:rPr>
          <w:rFonts w:ascii="Arial" w:hAnsi="Arial" w:cs="Arial"/>
          <w:color w:val="404040" w:themeColor="text1" w:themeTint="BF"/>
          <w:sz w:val="22"/>
          <w:szCs w:val="22"/>
        </w:rPr>
      </w:pPr>
    </w:p>
    <w:p w14:paraId="007FFFEA" w14:textId="77777777" w:rsidR="00206002" w:rsidRPr="00131837" w:rsidRDefault="00206002" w:rsidP="00206002">
      <w:pPr>
        <w:ind w:right="-143"/>
        <w:jc w:val="right"/>
        <w:rPr>
          <w:rFonts w:ascii="Arial" w:hAnsi="Arial" w:cs="Arial"/>
          <w:color w:val="404040" w:themeColor="text1" w:themeTint="BF"/>
          <w:sz w:val="22"/>
          <w:szCs w:val="22"/>
        </w:rPr>
      </w:pPr>
    </w:p>
    <w:p w14:paraId="4989562D" w14:textId="77777777" w:rsidR="00206002" w:rsidRPr="00131837" w:rsidRDefault="00206002" w:rsidP="00206002">
      <w:pPr>
        <w:ind w:right="-143"/>
        <w:jc w:val="right"/>
        <w:rPr>
          <w:rFonts w:ascii="Arial" w:hAnsi="Arial" w:cs="Arial"/>
          <w:color w:val="404040" w:themeColor="text1" w:themeTint="BF"/>
          <w:sz w:val="22"/>
          <w:szCs w:val="22"/>
        </w:rPr>
      </w:pPr>
    </w:p>
    <w:p w14:paraId="34BBCF98" w14:textId="593EC464" w:rsidR="00206002" w:rsidRPr="00131837" w:rsidRDefault="00206002" w:rsidP="00206002">
      <w:pPr>
        <w:ind w:right="-143"/>
        <w:jc w:val="right"/>
        <w:rPr>
          <w:rFonts w:ascii="Arial" w:hAnsi="Arial" w:cs="Arial"/>
          <w:color w:val="404040" w:themeColor="text1" w:themeTint="BF"/>
          <w:sz w:val="22"/>
          <w:szCs w:val="22"/>
        </w:rPr>
      </w:pPr>
    </w:p>
    <w:p w14:paraId="2417D7F5" w14:textId="77777777" w:rsidR="00206002" w:rsidRPr="00131837" w:rsidRDefault="00206002" w:rsidP="00206002">
      <w:pPr>
        <w:ind w:right="-143"/>
        <w:jc w:val="right"/>
        <w:rPr>
          <w:rFonts w:ascii="Arial" w:hAnsi="Arial" w:cs="Arial"/>
          <w:color w:val="404040" w:themeColor="text1" w:themeTint="BF"/>
          <w:sz w:val="22"/>
          <w:szCs w:val="22"/>
        </w:rPr>
      </w:pPr>
    </w:p>
    <w:p w14:paraId="41C48E65" w14:textId="77777777" w:rsidR="00206002" w:rsidRPr="00131837" w:rsidRDefault="00206002" w:rsidP="00206002">
      <w:pPr>
        <w:ind w:right="-143"/>
        <w:jc w:val="right"/>
        <w:rPr>
          <w:rFonts w:ascii="Arial" w:hAnsi="Arial" w:cs="Arial"/>
          <w:color w:val="404040" w:themeColor="text1" w:themeTint="BF"/>
          <w:sz w:val="22"/>
          <w:szCs w:val="22"/>
        </w:rPr>
      </w:pPr>
    </w:p>
    <w:p w14:paraId="2C97A1F8" w14:textId="77777777" w:rsidR="00206002" w:rsidRPr="00131837" w:rsidRDefault="00206002" w:rsidP="00206002">
      <w:pPr>
        <w:ind w:right="-143"/>
        <w:jc w:val="right"/>
        <w:rPr>
          <w:rFonts w:ascii="Arial" w:hAnsi="Arial" w:cs="Arial"/>
          <w:color w:val="404040" w:themeColor="text1" w:themeTint="BF"/>
          <w:sz w:val="22"/>
          <w:szCs w:val="22"/>
        </w:rPr>
      </w:pPr>
    </w:p>
    <w:p w14:paraId="502D6270" w14:textId="77777777" w:rsidR="00206002" w:rsidRPr="00131837" w:rsidRDefault="00206002" w:rsidP="00206002">
      <w:pPr>
        <w:ind w:right="-143"/>
        <w:jc w:val="right"/>
        <w:rPr>
          <w:rFonts w:ascii="Arial" w:hAnsi="Arial" w:cs="Arial"/>
          <w:color w:val="404040" w:themeColor="text1" w:themeTint="BF"/>
          <w:sz w:val="22"/>
          <w:szCs w:val="22"/>
        </w:rPr>
      </w:pPr>
    </w:p>
    <w:p w14:paraId="3BC854B0" w14:textId="77777777" w:rsidR="009059F2" w:rsidRDefault="009059F2" w:rsidP="00843988">
      <w:pPr>
        <w:tabs>
          <w:tab w:val="left" w:pos="5220"/>
        </w:tabs>
        <w:spacing w:line="360" w:lineRule="auto"/>
        <w:jc w:val="both"/>
        <w:rPr>
          <w:rFonts w:ascii="Arial" w:hAnsi="Arial" w:cs="Arial"/>
        </w:rPr>
      </w:pPr>
    </w:p>
    <w:p w14:paraId="44A03908" w14:textId="77777777" w:rsidR="009059F2" w:rsidRDefault="009059F2" w:rsidP="00843988">
      <w:pPr>
        <w:tabs>
          <w:tab w:val="left" w:pos="5220"/>
        </w:tabs>
        <w:spacing w:line="360" w:lineRule="auto"/>
        <w:jc w:val="both"/>
        <w:rPr>
          <w:rFonts w:ascii="Arial" w:hAnsi="Arial" w:cs="Arial"/>
        </w:rPr>
      </w:pPr>
    </w:p>
    <w:p w14:paraId="3597A8F6" w14:textId="392C20A0" w:rsidR="009059F2" w:rsidRDefault="009059F2" w:rsidP="00843988">
      <w:pPr>
        <w:tabs>
          <w:tab w:val="left" w:pos="5220"/>
        </w:tabs>
        <w:spacing w:line="360" w:lineRule="auto"/>
        <w:jc w:val="both"/>
        <w:rPr>
          <w:rFonts w:ascii="Arial" w:hAnsi="Arial" w:cs="Arial"/>
        </w:rPr>
      </w:pPr>
    </w:p>
    <w:p w14:paraId="2BB9FB84" w14:textId="1D8DDAF5" w:rsidR="009059F2" w:rsidRDefault="009059F2" w:rsidP="00843988">
      <w:pPr>
        <w:tabs>
          <w:tab w:val="left" w:pos="5220"/>
        </w:tabs>
        <w:spacing w:line="360" w:lineRule="auto"/>
        <w:jc w:val="both"/>
        <w:rPr>
          <w:rFonts w:ascii="Arial" w:hAnsi="Arial" w:cs="Arial"/>
        </w:rPr>
      </w:pPr>
    </w:p>
    <w:p w14:paraId="336C6E02" w14:textId="77777777" w:rsidR="009059F2" w:rsidRDefault="009059F2" w:rsidP="00843988">
      <w:pPr>
        <w:tabs>
          <w:tab w:val="left" w:pos="5220"/>
        </w:tabs>
        <w:spacing w:line="360" w:lineRule="auto"/>
        <w:jc w:val="both"/>
        <w:rPr>
          <w:rFonts w:ascii="Arial" w:hAnsi="Arial" w:cs="Arial"/>
        </w:rPr>
      </w:pPr>
    </w:p>
    <w:p w14:paraId="623BF477" w14:textId="1D6E496D" w:rsidR="009059F2" w:rsidRDefault="009059F2" w:rsidP="00843988">
      <w:pPr>
        <w:tabs>
          <w:tab w:val="left" w:pos="5220"/>
        </w:tabs>
        <w:spacing w:line="360" w:lineRule="auto"/>
        <w:jc w:val="both"/>
        <w:rPr>
          <w:rFonts w:ascii="Arial" w:hAnsi="Arial" w:cs="Arial"/>
        </w:rPr>
      </w:pPr>
    </w:p>
    <w:p w14:paraId="77CC7883" w14:textId="265ED889" w:rsidR="009059F2" w:rsidRDefault="009059F2" w:rsidP="00843988">
      <w:pPr>
        <w:tabs>
          <w:tab w:val="left" w:pos="5220"/>
        </w:tabs>
        <w:spacing w:line="360" w:lineRule="auto"/>
        <w:jc w:val="both"/>
        <w:rPr>
          <w:rFonts w:ascii="Arial" w:hAnsi="Arial" w:cs="Arial"/>
        </w:rPr>
      </w:pPr>
    </w:p>
    <w:p w14:paraId="595BBA83" w14:textId="77777777" w:rsidR="009059F2" w:rsidRDefault="009059F2" w:rsidP="00843988">
      <w:pPr>
        <w:tabs>
          <w:tab w:val="left" w:pos="5220"/>
        </w:tabs>
        <w:spacing w:line="360" w:lineRule="auto"/>
        <w:jc w:val="both"/>
        <w:rPr>
          <w:rFonts w:ascii="Arial" w:hAnsi="Arial" w:cs="Arial"/>
        </w:rPr>
      </w:pPr>
    </w:p>
    <w:p w14:paraId="6E8BD1C1" w14:textId="77777777" w:rsidR="009059F2" w:rsidRDefault="009059F2" w:rsidP="00843988">
      <w:pPr>
        <w:tabs>
          <w:tab w:val="left" w:pos="5220"/>
        </w:tabs>
        <w:spacing w:line="360" w:lineRule="auto"/>
        <w:jc w:val="both"/>
        <w:rPr>
          <w:rFonts w:ascii="Arial" w:hAnsi="Arial" w:cs="Arial"/>
        </w:rPr>
      </w:pPr>
    </w:p>
    <w:p w14:paraId="21FD7D63" w14:textId="4AF80726" w:rsidR="009059F2" w:rsidRDefault="009059F2" w:rsidP="00843988">
      <w:pPr>
        <w:tabs>
          <w:tab w:val="left" w:pos="5220"/>
        </w:tabs>
        <w:spacing w:line="360" w:lineRule="auto"/>
        <w:jc w:val="both"/>
        <w:rPr>
          <w:rFonts w:ascii="Arial" w:hAnsi="Arial" w:cs="Arial"/>
        </w:rPr>
      </w:pPr>
    </w:p>
    <w:p w14:paraId="26D81BC7" w14:textId="3AEAA28D" w:rsidR="009059F2" w:rsidRDefault="009059F2" w:rsidP="00843988">
      <w:pPr>
        <w:tabs>
          <w:tab w:val="left" w:pos="5220"/>
        </w:tabs>
        <w:spacing w:line="360" w:lineRule="auto"/>
        <w:jc w:val="both"/>
        <w:rPr>
          <w:rFonts w:ascii="Arial" w:hAnsi="Arial" w:cs="Arial"/>
        </w:rPr>
      </w:pPr>
    </w:p>
    <w:p w14:paraId="7FADF968" w14:textId="5C588141" w:rsidR="009059F2" w:rsidRDefault="009059F2" w:rsidP="00843988">
      <w:pPr>
        <w:tabs>
          <w:tab w:val="left" w:pos="5220"/>
        </w:tabs>
        <w:spacing w:line="360" w:lineRule="auto"/>
        <w:jc w:val="both"/>
        <w:rPr>
          <w:rFonts w:ascii="Arial" w:hAnsi="Arial" w:cs="Arial"/>
        </w:rPr>
      </w:pPr>
    </w:p>
    <w:p w14:paraId="2BE942CF" w14:textId="0C734900" w:rsidR="009059F2" w:rsidRDefault="009059F2" w:rsidP="00843988">
      <w:pPr>
        <w:tabs>
          <w:tab w:val="left" w:pos="5220"/>
        </w:tabs>
        <w:spacing w:line="360" w:lineRule="auto"/>
        <w:jc w:val="both"/>
        <w:rPr>
          <w:rFonts w:ascii="Arial" w:hAnsi="Arial" w:cs="Arial"/>
        </w:rPr>
      </w:pPr>
    </w:p>
    <w:p w14:paraId="66C6F68B" w14:textId="1992AF26" w:rsidR="009059F2" w:rsidRDefault="009059F2" w:rsidP="00843988">
      <w:pPr>
        <w:tabs>
          <w:tab w:val="left" w:pos="5220"/>
        </w:tabs>
        <w:spacing w:line="360" w:lineRule="auto"/>
        <w:jc w:val="both"/>
        <w:rPr>
          <w:rFonts w:ascii="Arial" w:hAnsi="Arial" w:cs="Arial"/>
        </w:rPr>
      </w:pPr>
    </w:p>
    <w:p w14:paraId="16526D2B" w14:textId="05A37548" w:rsidR="009059F2" w:rsidRDefault="009059F2" w:rsidP="00843988">
      <w:pPr>
        <w:tabs>
          <w:tab w:val="left" w:pos="5220"/>
        </w:tabs>
        <w:spacing w:line="360" w:lineRule="auto"/>
        <w:jc w:val="both"/>
        <w:rPr>
          <w:rFonts w:ascii="Arial" w:hAnsi="Arial" w:cs="Arial"/>
        </w:rPr>
      </w:pPr>
    </w:p>
    <w:p w14:paraId="7BFB9F07" w14:textId="63FFA8CA" w:rsidR="009059F2" w:rsidRDefault="009059F2" w:rsidP="00843988">
      <w:pPr>
        <w:tabs>
          <w:tab w:val="left" w:pos="5220"/>
        </w:tabs>
        <w:spacing w:line="360" w:lineRule="auto"/>
        <w:jc w:val="both"/>
        <w:rPr>
          <w:rFonts w:ascii="Arial" w:hAnsi="Arial" w:cs="Arial"/>
        </w:rPr>
      </w:pPr>
    </w:p>
    <w:p w14:paraId="423B2CEE" w14:textId="0D1BE307" w:rsidR="009059F2" w:rsidRDefault="009059F2" w:rsidP="00843988">
      <w:pPr>
        <w:tabs>
          <w:tab w:val="left" w:pos="5220"/>
        </w:tabs>
        <w:spacing w:line="360" w:lineRule="auto"/>
        <w:jc w:val="both"/>
        <w:rPr>
          <w:rFonts w:ascii="Arial" w:hAnsi="Arial" w:cs="Arial"/>
        </w:rPr>
      </w:pPr>
    </w:p>
    <w:p w14:paraId="303F7E4E" w14:textId="1A7BED39" w:rsidR="009059F2" w:rsidRDefault="009059F2" w:rsidP="00843988">
      <w:pPr>
        <w:tabs>
          <w:tab w:val="left" w:pos="5220"/>
        </w:tabs>
        <w:spacing w:line="360" w:lineRule="auto"/>
        <w:jc w:val="both"/>
        <w:rPr>
          <w:rFonts w:ascii="Arial" w:hAnsi="Arial" w:cs="Arial"/>
        </w:rPr>
      </w:pPr>
    </w:p>
    <w:p w14:paraId="5A17AE81" w14:textId="66B08BB9" w:rsidR="009059F2" w:rsidRDefault="009059F2" w:rsidP="00843988">
      <w:pPr>
        <w:tabs>
          <w:tab w:val="left" w:pos="5220"/>
        </w:tabs>
        <w:spacing w:line="360" w:lineRule="auto"/>
        <w:jc w:val="both"/>
        <w:rPr>
          <w:rFonts w:ascii="Arial" w:hAnsi="Arial" w:cs="Arial"/>
        </w:rPr>
      </w:pPr>
    </w:p>
    <w:p w14:paraId="46D6DDC5" w14:textId="02EC2CC2" w:rsidR="009059F2" w:rsidRDefault="009059F2" w:rsidP="00843988">
      <w:pPr>
        <w:tabs>
          <w:tab w:val="left" w:pos="5220"/>
        </w:tabs>
        <w:spacing w:line="360" w:lineRule="auto"/>
        <w:jc w:val="both"/>
        <w:rPr>
          <w:rFonts w:ascii="Arial" w:hAnsi="Arial" w:cs="Arial"/>
        </w:rPr>
      </w:pPr>
    </w:p>
    <w:p w14:paraId="65F8F524" w14:textId="22A76537" w:rsidR="009059F2" w:rsidRDefault="009059F2" w:rsidP="00843988">
      <w:pPr>
        <w:tabs>
          <w:tab w:val="left" w:pos="5220"/>
        </w:tabs>
        <w:spacing w:line="360" w:lineRule="auto"/>
        <w:jc w:val="both"/>
        <w:rPr>
          <w:rFonts w:ascii="Arial" w:hAnsi="Arial" w:cs="Arial"/>
        </w:rPr>
      </w:pPr>
    </w:p>
    <w:p w14:paraId="5279FCB5" w14:textId="7B35D4A8" w:rsidR="009059F2" w:rsidRDefault="009059F2" w:rsidP="00843988">
      <w:pPr>
        <w:tabs>
          <w:tab w:val="left" w:pos="5220"/>
        </w:tabs>
        <w:spacing w:line="360" w:lineRule="auto"/>
        <w:jc w:val="both"/>
        <w:rPr>
          <w:rFonts w:ascii="Arial" w:hAnsi="Arial" w:cs="Arial"/>
        </w:rPr>
      </w:pPr>
    </w:p>
    <w:p w14:paraId="404EBD67" w14:textId="77777777" w:rsidR="009059F2" w:rsidRDefault="009059F2" w:rsidP="00843988">
      <w:pPr>
        <w:tabs>
          <w:tab w:val="left" w:pos="5220"/>
        </w:tabs>
        <w:spacing w:line="360" w:lineRule="auto"/>
        <w:jc w:val="both"/>
        <w:rPr>
          <w:rFonts w:ascii="Arial" w:hAnsi="Arial" w:cs="Arial"/>
        </w:rPr>
      </w:pPr>
    </w:p>
    <w:p w14:paraId="49C25D52" w14:textId="77777777" w:rsidR="009059F2" w:rsidRDefault="009059F2" w:rsidP="00843988">
      <w:pPr>
        <w:tabs>
          <w:tab w:val="left" w:pos="5220"/>
        </w:tabs>
        <w:spacing w:line="360" w:lineRule="auto"/>
        <w:jc w:val="both"/>
        <w:rPr>
          <w:rFonts w:ascii="Arial" w:hAnsi="Arial" w:cs="Arial"/>
        </w:rPr>
      </w:pPr>
    </w:p>
    <w:p w14:paraId="7A0D2A89" w14:textId="77777777" w:rsidR="009059F2" w:rsidRDefault="009059F2" w:rsidP="00843988">
      <w:pPr>
        <w:tabs>
          <w:tab w:val="left" w:pos="5220"/>
        </w:tabs>
        <w:spacing w:line="360" w:lineRule="auto"/>
        <w:jc w:val="both"/>
        <w:rPr>
          <w:rFonts w:ascii="Arial" w:hAnsi="Arial" w:cs="Arial"/>
        </w:rPr>
      </w:pPr>
    </w:p>
    <w:p w14:paraId="52A5687F" w14:textId="77777777" w:rsidR="009059F2" w:rsidRDefault="009059F2" w:rsidP="00843988">
      <w:pPr>
        <w:tabs>
          <w:tab w:val="left" w:pos="5220"/>
        </w:tabs>
        <w:spacing w:line="360" w:lineRule="auto"/>
        <w:jc w:val="both"/>
        <w:rPr>
          <w:rFonts w:ascii="Arial" w:hAnsi="Arial" w:cs="Arial"/>
        </w:rPr>
      </w:pPr>
    </w:p>
    <w:p w14:paraId="4C3AFD53" w14:textId="77777777" w:rsidR="009059F2" w:rsidRDefault="009059F2" w:rsidP="00843988">
      <w:pPr>
        <w:tabs>
          <w:tab w:val="left" w:pos="5220"/>
        </w:tabs>
        <w:spacing w:line="360" w:lineRule="auto"/>
        <w:jc w:val="both"/>
        <w:rPr>
          <w:rFonts w:ascii="Arial" w:hAnsi="Arial" w:cs="Arial"/>
        </w:rPr>
      </w:pPr>
    </w:p>
    <w:p w14:paraId="618B06D4" w14:textId="00666619" w:rsidR="009059F2" w:rsidRDefault="009059F2" w:rsidP="00843988">
      <w:pPr>
        <w:tabs>
          <w:tab w:val="left" w:pos="5220"/>
        </w:tabs>
        <w:spacing w:line="360" w:lineRule="auto"/>
        <w:jc w:val="both"/>
        <w:rPr>
          <w:rFonts w:ascii="Arial" w:hAnsi="Arial" w:cs="Arial"/>
        </w:rPr>
      </w:pPr>
    </w:p>
    <w:p w14:paraId="4E5594C1" w14:textId="5C7A1962" w:rsidR="009059F2" w:rsidRDefault="009059F2" w:rsidP="00843988">
      <w:pPr>
        <w:tabs>
          <w:tab w:val="left" w:pos="5220"/>
        </w:tabs>
        <w:spacing w:line="360" w:lineRule="auto"/>
        <w:jc w:val="both"/>
        <w:rPr>
          <w:rFonts w:ascii="Arial" w:hAnsi="Arial" w:cs="Arial"/>
        </w:rPr>
      </w:pPr>
    </w:p>
    <w:p w14:paraId="49B7B44D" w14:textId="6D3124CE" w:rsidR="009059F2" w:rsidRDefault="00BE0D16" w:rsidP="00843988">
      <w:pPr>
        <w:tabs>
          <w:tab w:val="left" w:pos="5220"/>
        </w:tabs>
        <w:spacing w:line="360" w:lineRule="auto"/>
        <w:jc w:val="both"/>
        <w:rPr>
          <w:rFonts w:ascii="Arial" w:hAnsi="Arial" w:cs="Arial"/>
        </w:rPr>
      </w:pPr>
      <w:r w:rsidRPr="009059F2">
        <w:rPr>
          <w:rFonts w:ascii="Arial" w:hAnsi="Arial" w:cs="Arial"/>
          <w:noProof/>
        </w:rPr>
        <w:lastRenderedPageBreak/>
        <w:drawing>
          <wp:anchor distT="0" distB="0" distL="114300" distR="114300" simplePos="0" relativeHeight="251666432" behindDoc="0" locked="0" layoutInCell="1" allowOverlap="1" wp14:anchorId="0698A3A9" wp14:editId="115DEB06">
            <wp:simplePos x="0" y="0"/>
            <wp:positionH relativeFrom="page">
              <wp:align>center</wp:align>
            </wp:positionH>
            <wp:positionV relativeFrom="paragraph">
              <wp:posOffset>-1372613</wp:posOffset>
            </wp:positionV>
            <wp:extent cx="7495540" cy="10700952"/>
            <wp:effectExtent l="0" t="0" r="0" b="5715"/>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95540" cy="107009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FC9B2C" w14:textId="3AF10400" w:rsidR="009059F2" w:rsidRDefault="009059F2" w:rsidP="00843988">
      <w:pPr>
        <w:tabs>
          <w:tab w:val="left" w:pos="5220"/>
        </w:tabs>
        <w:spacing w:line="360" w:lineRule="auto"/>
        <w:jc w:val="both"/>
        <w:rPr>
          <w:rFonts w:ascii="Arial" w:hAnsi="Arial" w:cs="Arial"/>
        </w:rPr>
      </w:pPr>
    </w:p>
    <w:p w14:paraId="55934724" w14:textId="4D973EE1" w:rsidR="009059F2" w:rsidRDefault="009059F2" w:rsidP="00843988">
      <w:pPr>
        <w:tabs>
          <w:tab w:val="left" w:pos="5220"/>
        </w:tabs>
        <w:spacing w:line="360" w:lineRule="auto"/>
        <w:jc w:val="both"/>
        <w:rPr>
          <w:rFonts w:ascii="Arial" w:hAnsi="Arial" w:cs="Arial"/>
        </w:rPr>
      </w:pPr>
    </w:p>
    <w:p w14:paraId="0D28F5FE" w14:textId="51E78688" w:rsidR="009059F2" w:rsidRDefault="009059F2" w:rsidP="00843988">
      <w:pPr>
        <w:tabs>
          <w:tab w:val="left" w:pos="5220"/>
        </w:tabs>
        <w:spacing w:line="360" w:lineRule="auto"/>
        <w:jc w:val="both"/>
        <w:rPr>
          <w:rFonts w:ascii="Arial" w:hAnsi="Arial" w:cs="Arial"/>
        </w:rPr>
      </w:pPr>
    </w:p>
    <w:p w14:paraId="62A14AE7" w14:textId="1387F8C3" w:rsidR="009059F2" w:rsidRDefault="009059F2" w:rsidP="00843988">
      <w:pPr>
        <w:tabs>
          <w:tab w:val="left" w:pos="5220"/>
        </w:tabs>
        <w:spacing w:line="360" w:lineRule="auto"/>
        <w:jc w:val="both"/>
        <w:rPr>
          <w:rFonts w:ascii="Arial" w:hAnsi="Arial" w:cs="Arial"/>
        </w:rPr>
      </w:pPr>
    </w:p>
    <w:p w14:paraId="449313E7" w14:textId="57F009D7" w:rsidR="009059F2" w:rsidRDefault="009059F2" w:rsidP="00843988">
      <w:pPr>
        <w:tabs>
          <w:tab w:val="left" w:pos="5220"/>
        </w:tabs>
        <w:spacing w:line="360" w:lineRule="auto"/>
        <w:jc w:val="both"/>
        <w:rPr>
          <w:rFonts w:ascii="Arial" w:hAnsi="Arial" w:cs="Arial"/>
        </w:rPr>
      </w:pPr>
    </w:p>
    <w:p w14:paraId="20DDC6CA" w14:textId="5C6FCA76" w:rsidR="009059F2" w:rsidRDefault="009059F2" w:rsidP="00843988">
      <w:pPr>
        <w:tabs>
          <w:tab w:val="left" w:pos="5220"/>
        </w:tabs>
        <w:spacing w:line="360" w:lineRule="auto"/>
        <w:jc w:val="both"/>
        <w:rPr>
          <w:rFonts w:ascii="Arial" w:hAnsi="Arial" w:cs="Arial"/>
        </w:rPr>
      </w:pPr>
    </w:p>
    <w:p w14:paraId="1F07CAAA" w14:textId="56D66990" w:rsidR="009059F2" w:rsidRDefault="009059F2" w:rsidP="00843988">
      <w:pPr>
        <w:tabs>
          <w:tab w:val="left" w:pos="5220"/>
        </w:tabs>
        <w:spacing w:line="360" w:lineRule="auto"/>
        <w:jc w:val="both"/>
        <w:rPr>
          <w:rFonts w:ascii="Arial" w:hAnsi="Arial" w:cs="Arial"/>
        </w:rPr>
      </w:pPr>
    </w:p>
    <w:p w14:paraId="7751B1E9" w14:textId="77777777" w:rsidR="009059F2" w:rsidRDefault="009059F2" w:rsidP="00843988">
      <w:pPr>
        <w:tabs>
          <w:tab w:val="left" w:pos="5220"/>
        </w:tabs>
        <w:spacing w:line="360" w:lineRule="auto"/>
        <w:jc w:val="both"/>
        <w:rPr>
          <w:rFonts w:ascii="Arial" w:hAnsi="Arial" w:cs="Arial"/>
        </w:rPr>
      </w:pPr>
    </w:p>
    <w:p w14:paraId="278101CE" w14:textId="77777777" w:rsidR="009059F2" w:rsidRDefault="009059F2" w:rsidP="00843988">
      <w:pPr>
        <w:tabs>
          <w:tab w:val="left" w:pos="5220"/>
        </w:tabs>
        <w:spacing w:line="360" w:lineRule="auto"/>
        <w:jc w:val="both"/>
        <w:rPr>
          <w:rFonts w:ascii="Arial" w:hAnsi="Arial" w:cs="Arial"/>
        </w:rPr>
      </w:pPr>
    </w:p>
    <w:p w14:paraId="14AAFAE2" w14:textId="03BFB937" w:rsidR="00625238" w:rsidRDefault="00625238" w:rsidP="00843988">
      <w:pPr>
        <w:tabs>
          <w:tab w:val="left" w:pos="5220"/>
        </w:tabs>
        <w:spacing w:line="360" w:lineRule="auto"/>
        <w:jc w:val="both"/>
        <w:rPr>
          <w:rFonts w:ascii="Arial" w:hAnsi="Arial" w:cs="Arial"/>
        </w:rPr>
      </w:pPr>
    </w:p>
    <w:p w14:paraId="363D75BC" w14:textId="3419F958" w:rsidR="00625238" w:rsidRDefault="00625238" w:rsidP="00843988">
      <w:pPr>
        <w:tabs>
          <w:tab w:val="left" w:pos="5220"/>
        </w:tabs>
        <w:spacing w:line="360" w:lineRule="auto"/>
        <w:jc w:val="both"/>
        <w:rPr>
          <w:rFonts w:ascii="Arial" w:hAnsi="Arial" w:cs="Arial"/>
        </w:rPr>
      </w:pPr>
    </w:p>
    <w:p w14:paraId="4FD58304" w14:textId="10B7573C" w:rsidR="00625238" w:rsidRDefault="00625238" w:rsidP="00843988">
      <w:pPr>
        <w:tabs>
          <w:tab w:val="left" w:pos="5220"/>
        </w:tabs>
        <w:spacing w:line="360" w:lineRule="auto"/>
        <w:jc w:val="both"/>
        <w:rPr>
          <w:rFonts w:ascii="Arial" w:hAnsi="Arial" w:cs="Arial"/>
        </w:rPr>
      </w:pPr>
    </w:p>
    <w:p w14:paraId="7D4A9B30" w14:textId="1E87C5B4" w:rsidR="00625238" w:rsidRDefault="00625238" w:rsidP="00843988">
      <w:pPr>
        <w:tabs>
          <w:tab w:val="left" w:pos="5220"/>
        </w:tabs>
        <w:spacing w:line="360" w:lineRule="auto"/>
        <w:jc w:val="both"/>
        <w:rPr>
          <w:rFonts w:ascii="Arial" w:hAnsi="Arial" w:cs="Arial"/>
        </w:rPr>
      </w:pPr>
    </w:p>
    <w:p w14:paraId="096DA935" w14:textId="2F7C9F2E" w:rsidR="00625238" w:rsidRDefault="00625238" w:rsidP="00843988">
      <w:pPr>
        <w:tabs>
          <w:tab w:val="left" w:pos="5220"/>
        </w:tabs>
        <w:spacing w:line="360" w:lineRule="auto"/>
        <w:jc w:val="both"/>
        <w:rPr>
          <w:rFonts w:ascii="Arial" w:hAnsi="Arial" w:cs="Arial"/>
        </w:rPr>
      </w:pPr>
    </w:p>
    <w:p w14:paraId="7820E29C" w14:textId="5B0358F6" w:rsidR="00625238" w:rsidRDefault="00625238" w:rsidP="00843988">
      <w:pPr>
        <w:tabs>
          <w:tab w:val="left" w:pos="5220"/>
        </w:tabs>
        <w:spacing w:line="360" w:lineRule="auto"/>
        <w:jc w:val="both"/>
        <w:rPr>
          <w:rFonts w:ascii="Arial" w:hAnsi="Arial" w:cs="Arial"/>
        </w:rPr>
      </w:pPr>
    </w:p>
    <w:p w14:paraId="10D87D29" w14:textId="5DDF1A56" w:rsidR="00625238" w:rsidRDefault="00625238" w:rsidP="00843988">
      <w:pPr>
        <w:tabs>
          <w:tab w:val="left" w:pos="5220"/>
        </w:tabs>
        <w:spacing w:line="360" w:lineRule="auto"/>
        <w:jc w:val="both"/>
        <w:rPr>
          <w:rFonts w:ascii="Arial" w:hAnsi="Arial" w:cs="Arial"/>
        </w:rPr>
      </w:pPr>
    </w:p>
    <w:p w14:paraId="1168A71B" w14:textId="77777777" w:rsidR="00625238" w:rsidRDefault="00625238" w:rsidP="00843988">
      <w:pPr>
        <w:tabs>
          <w:tab w:val="left" w:pos="5220"/>
        </w:tabs>
        <w:spacing w:line="360" w:lineRule="auto"/>
        <w:jc w:val="both"/>
        <w:rPr>
          <w:rFonts w:ascii="Arial" w:hAnsi="Arial" w:cs="Arial"/>
        </w:rPr>
      </w:pPr>
    </w:p>
    <w:p w14:paraId="74172306" w14:textId="77777777" w:rsidR="00625238" w:rsidRDefault="00625238" w:rsidP="00843988">
      <w:pPr>
        <w:tabs>
          <w:tab w:val="left" w:pos="5220"/>
        </w:tabs>
        <w:spacing w:line="360" w:lineRule="auto"/>
        <w:jc w:val="both"/>
        <w:rPr>
          <w:rFonts w:ascii="Arial" w:hAnsi="Arial" w:cs="Arial"/>
        </w:rPr>
      </w:pPr>
    </w:p>
    <w:p w14:paraId="577008CC" w14:textId="77777777" w:rsidR="00625238" w:rsidRDefault="00625238" w:rsidP="00843988">
      <w:pPr>
        <w:tabs>
          <w:tab w:val="left" w:pos="5220"/>
        </w:tabs>
        <w:spacing w:line="360" w:lineRule="auto"/>
        <w:jc w:val="both"/>
        <w:rPr>
          <w:rFonts w:ascii="Arial" w:hAnsi="Arial" w:cs="Arial"/>
        </w:rPr>
      </w:pPr>
    </w:p>
    <w:p w14:paraId="36A1E852" w14:textId="77777777" w:rsidR="00625238" w:rsidRDefault="00625238" w:rsidP="00843988">
      <w:pPr>
        <w:tabs>
          <w:tab w:val="left" w:pos="5220"/>
        </w:tabs>
        <w:spacing w:line="360" w:lineRule="auto"/>
        <w:jc w:val="both"/>
        <w:rPr>
          <w:rFonts w:ascii="Arial" w:hAnsi="Arial" w:cs="Arial"/>
        </w:rPr>
      </w:pPr>
    </w:p>
    <w:p w14:paraId="30C674DB" w14:textId="77777777" w:rsidR="00625238" w:rsidRDefault="00625238" w:rsidP="00843988">
      <w:pPr>
        <w:tabs>
          <w:tab w:val="left" w:pos="5220"/>
        </w:tabs>
        <w:spacing w:line="360" w:lineRule="auto"/>
        <w:jc w:val="both"/>
        <w:rPr>
          <w:rFonts w:ascii="Arial" w:hAnsi="Arial" w:cs="Arial"/>
        </w:rPr>
      </w:pPr>
    </w:p>
    <w:p w14:paraId="1B796586" w14:textId="77777777" w:rsidR="00625238" w:rsidRDefault="00625238" w:rsidP="00843988">
      <w:pPr>
        <w:tabs>
          <w:tab w:val="left" w:pos="5220"/>
        </w:tabs>
        <w:spacing w:line="360" w:lineRule="auto"/>
        <w:jc w:val="both"/>
        <w:rPr>
          <w:rFonts w:ascii="Arial" w:hAnsi="Arial" w:cs="Arial"/>
        </w:rPr>
      </w:pPr>
    </w:p>
    <w:p w14:paraId="64E25348" w14:textId="77777777" w:rsidR="00625238" w:rsidRDefault="00625238" w:rsidP="00843988">
      <w:pPr>
        <w:tabs>
          <w:tab w:val="left" w:pos="5220"/>
        </w:tabs>
        <w:spacing w:line="360" w:lineRule="auto"/>
        <w:jc w:val="both"/>
        <w:rPr>
          <w:rFonts w:ascii="Arial" w:hAnsi="Arial" w:cs="Arial"/>
        </w:rPr>
      </w:pPr>
    </w:p>
    <w:p w14:paraId="31F7C7A7" w14:textId="77777777" w:rsidR="00625238" w:rsidRDefault="00625238" w:rsidP="00843988">
      <w:pPr>
        <w:tabs>
          <w:tab w:val="left" w:pos="5220"/>
        </w:tabs>
        <w:spacing w:line="360" w:lineRule="auto"/>
        <w:jc w:val="both"/>
        <w:rPr>
          <w:rFonts w:ascii="Arial" w:hAnsi="Arial" w:cs="Arial"/>
        </w:rPr>
      </w:pPr>
    </w:p>
    <w:p w14:paraId="34FE60EC" w14:textId="77777777" w:rsidR="00625238" w:rsidRDefault="00625238" w:rsidP="00843988">
      <w:pPr>
        <w:tabs>
          <w:tab w:val="left" w:pos="5220"/>
        </w:tabs>
        <w:spacing w:line="360" w:lineRule="auto"/>
        <w:jc w:val="both"/>
        <w:rPr>
          <w:rFonts w:ascii="Arial" w:hAnsi="Arial" w:cs="Arial"/>
        </w:rPr>
      </w:pPr>
    </w:p>
    <w:p w14:paraId="2C983202" w14:textId="77777777" w:rsidR="00625238" w:rsidRDefault="00625238" w:rsidP="00843988">
      <w:pPr>
        <w:tabs>
          <w:tab w:val="left" w:pos="5220"/>
        </w:tabs>
        <w:spacing w:line="360" w:lineRule="auto"/>
        <w:jc w:val="both"/>
        <w:rPr>
          <w:rFonts w:ascii="Arial" w:hAnsi="Arial" w:cs="Arial"/>
        </w:rPr>
      </w:pPr>
    </w:p>
    <w:p w14:paraId="0CC38CB8" w14:textId="77777777" w:rsidR="00625238" w:rsidRDefault="00625238" w:rsidP="00843988">
      <w:pPr>
        <w:tabs>
          <w:tab w:val="left" w:pos="5220"/>
        </w:tabs>
        <w:spacing w:line="360" w:lineRule="auto"/>
        <w:jc w:val="both"/>
        <w:rPr>
          <w:rFonts w:ascii="Arial" w:hAnsi="Arial" w:cs="Arial"/>
        </w:rPr>
      </w:pPr>
    </w:p>
    <w:p w14:paraId="4BF4EA99" w14:textId="77777777" w:rsidR="00625238" w:rsidRDefault="00625238" w:rsidP="00843988">
      <w:pPr>
        <w:tabs>
          <w:tab w:val="left" w:pos="5220"/>
        </w:tabs>
        <w:spacing w:line="360" w:lineRule="auto"/>
        <w:jc w:val="both"/>
        <w:rPr>
          <w:rFonts w:ascii="Arial" w:hAnsi="Arial" w:cs="Arial"/>
        </w:rPr>
      </w:pPr>
    </w:p>
    <w:p w14:paraId="5080483C" w14:textId="77777777" w:rsidR="00625238" w:rsidRDefault="00625238" w:rsidP="00843988">
      <w:pPr>
        <w:tabs>
          <w:tab w:val="left" w:pos="5220"/>
        </w:tabs>
        <w:spacing w:line="360" w:lineRule="auto"/>
        <w:jc w:val="both"/>
        <w:rPr>
          <w:rFonts w:ascii="Arial" w:hAnsi="Arial" w:cs="Arial"/>
        </w:rPr>
      </w:pPr>
    </w:p>
    <w:p w14:paraId="516BE70F" w14:textId="77777777" w:rsidR="00625238" w:rsidRDefault="00625238" w:rsidP="00843988">
      <w:pPr>
        <w:tabs>
          <w:tab w:val="left" w:pos="5220"/>
        </w:tabs>
        <w:spacing w:line="360" w:lineRule="auto"/>
        <w:jc w:val="both"/>
        <w:rPr>
          <w:rFonts w:ascii="Arial" w:hAnsi="Arial" w:cs="Arial"/>
        </w:rPr>
      </w:pPr>
    </w:p>
    <w:p w14:paraId="1F3109AD" w14:textId="77777777" w:rsidR="00625238" w:rsidRDefault="00625238" w:rsidP="00843988">
      <w:pPr>
        <w:tabs>
          <w:tab w:val="left" w:pos="5220"/>
        </w:tabs>
        <w:spacing w:line="360" w:lineRule="auto"/>
        <w:jc w:val="both"/>
        <w:rPr>
          <w:rFonts w:ascii="Arial" w:hAnsi="Arial" w:cs="Arial"/>
        </w:rPr>
      </w:pPr>
    </w:p>
    <w:p w14:paraId="1DC6DEA7" w14:textId="77777777" w:rsidR="00625238" w:rsidRDefault="00625238" w:rsidP="00843988">
      <w:pPr>
        <w:tabs>
          <w:tab w:val="left" w:pos="5220"/>
        </w:tabs>
        <w:spacing w:line="360" w:lineRule="auto"/>
        <w:jc w:val="both"/>
        <w:rPr>
          <w:rFonts w:ascii="Arial" w:hAnsi="Arial" w:cs="Arial"/>
        </w:rPr>
      </w:pPr>
    </w:p>
    <w:p w14:paraId="67C06DDA" w14:textId="77777777" w:rsidR="00625238" w:rsidRDefault="00625238" w:rsidP="00843988">
      <w:pPr>
        <w:tabs>
          <w:tab w:val="left" w:pos="5220"/>
        </w:tabs>
        <w:spacing w:line="360" w:lineRule="auto"/>
        <w:jc w:val="both"/>
        <w:rPr>
          <w:rFonts w:ascii="Arial" w:hAnsi="Arial" w:cs="Arial"/>
        </w:rPr>
      </w:pPr>
    </w:p>
    <w:p w14:paraId="17AFFC41" w14:textId="77777777" w:rsidR="00625238" w:rsidRDefault="00625238" w:rsidP="00843988">
      <w:pPr>
        <w:tabs>
          <w:tab w:val="left" w:pos="5220"/>
        </w:tabs>
        <w:spacing w:line="360" w:lineRule="auto"/>
        <w:jc w:val="both"/>
        <w:rPr>
          <w:rFonts w:ascii="Arial" w:hAnsi="Arial" w:cs="Arial"/>
        </w:rPr>
      </w:pPr>
    </w:p>
    <w:p w14:paraId="5010FA38" w14:textId="77777777" w:rsidR="00625238" w:rsidRDefault="00625238" w:rsidP="00843988">
      <w:pPr>
        <w:tabs>
          <w:tab w:val="left" w:pos="5220"/>
        </w:tabs>
        <w:spacing w:line="360" w:lineRule="auto"/>
        <w:jc w:val="both"/>
        <w:rPr>
          <w:rFonts w:ascii="Arial" w:hAnsi="Arial" w:cs="Arial"/>
        </w:rPr>
      </w:pPr>
    </w:p>
    <w:p w14:paraId="0495305F" w14:textId="75876870" w:rsidR="00625238" w:rsidRDefault="00BE0D16" w:rsidP="00843988">
      <w:pPr>
        <w:tabs>
          <w:tab w:val="left" w:pos="5220"/>
        </w:tabs>
        <w:spacing w:line="360" w:lineRule="auto"/>
        <w:jc w:val="both"/>
        <w:rPr>
          <w:rFonts w:ascii="Arial" w:hAnsi="Arial" w:cs="Arial"/>
        </w:rPr>
      </w:pPr>
      <w:r w:rsidRPr="009059F2">
        <w:rPr>
          <w:rFonts w:ascii="Arial" w:hAnsi="Arial" w:cs="Arial"/>
          <w:noProof/>
        </w:rPr>
        <w:lastRenderedPageBreak/>
        <w:drawing>
          <wp:anchor distT="0" distB="0" distL="114300" distR="114300" simplePos="0" relativeHeight="251661312" behindDoc="0" locked="0" layoutInCell="1" allowOverlap="1" wp14:anchorId="4AADE682" wp14:editId="5D59F483">
            <wp:simplePos x="0" y="0"/>
            <wp:positionH relativeFrom="column">
              <wp:posOffset>-997602</wp:posOffset>
            </wp:positionH>
            <wp:positionV relativeFrom="paragraph">
              <wp:posOffset>-1323186</wp:posOffset>
            </wp:positionV>
            <wp:extent cx="7537621" cy="10445115"/>
            <wp:effectExtent l="0" t="0" r="635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37621" cy="10445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027ED8" w14:textId="5900D540" w:rsidR="00625238" w:rsidRDefault="00625238" w:rsidP="00843988">
      <w:pPr>
        <w:tabs>
          <w:tab w:val="left" w:pos="5220"/>
        </w:tabs>
        <w:spacing w:line="360" w:lineRule="auto"/>
        <w:jc w:val="both"/>
        <w:rPr>
          <w:rFonts w:ascii="Arial" w:hAnsi="Arial" w:cs="Arial"/>
        </w:rPr>
      </w:pPr>
    </w:p>
    <w:p w14:paraId="503C2323" w14:textId="628BC139" w:rsidR="00625238" w:rsidRDefault="00625238" w:rsidP="00843988">
      <w:pPr>
        <w:tabs>
          <w:tab w:val="left" w:pos="5220"/>
        </w:tabs>
        <w:spacing w:line="360" w:lineRule="auto"/>
        <w:jc w:val="both"/>
        <w:rPr>
          <w:rFonts w:ascii="Arial" w:hAnsi="Arial" w:cs="Arial"/>
        </w:rPr>
      </w:pPr>
    </w:p>
    <w:p w14:paraId="22FCE4A1" w14:textId="7B80108E" w:rsidR="00625238" w:rsidRDefault="00625238" w:rsidP="00843988">
      <w:pPr>
        <w:tabs>
          <w:tab w:val="left" w:pos="5220"/>
        </w:tabs>
        <w:spacing w:line="360" w:lineRule="auto"/>
        <w:jc w:val="both"/>
        <w:rPr>
          <w:rFonts w:ascii="Arial" w:hAnsi="Arial" w:cs="Arial"/>
        </w:rPr>
      </w:pPr>
    </w:p>
    <w:p w14:paraId="40080AD7" w14:textId="77777777" w:rsidR="00625238" w:rsidRDefault="00625238" w:rsidP="00843988">
      <w:pPr>
        <w:tabs>
          <w:tab w:val="left" w:pos="5220"/>
        </w:tabs>
        <w:spacing w:line="360" w:lineRule="auto"/>
        <w:jc w:val="both"/>
        <w:rPr>
          <w:rFonts w:ascii="Arial" w:hAnsi="Arial" w:cs="Arial"/>
        </w:rPr>
      </w:pPr>
    </w:p>
    <w:p w14:paraId="5424A89D" w14:textId="77777777" w:rsidR="00625238" w:rsidRDefault="00625238" w:rsidP="00843988">
      <w:pPr>
        <w:tabs>
          <w:tab w:val="left" w:pos="5220"/>
        </w:tabs>
        <w:spacing w:line="360" w:lineRule="auto"/>
        <w:jc w:val="both"/>
        <w:rPr>
          <w:rFonts w:ascii="Arial" w:hAnsi="Arial" w:cs="Arial"/>
        </w:rPr>
      </w:pPr>
    </w:p>
    <w:p w14:paraId="582177C7" w14:textId="77777777" w:rsidR="00625238" w:rsidRDefault="00625238" w:rsidP="00843988">
      <w:pPr>
        <w:tabs>
          <w:tab w:val="left" w:pos="5220"/>
        </w:tabs>
        <w:spacing w:line="360" w:lineRule="auto"/>
        <w:jc w:val="both"/>
        <w:rPr>
          <w:rFonts w:ascii="Arial" w:hAnsi="Arial" w:cs="Arial"/>
        </w:rPr>
      </w:pPr>
    </w:p>
    <w:p w14:paraId="7F21F62F" w14:textId="77777777" w:rsidR="00625238" w:rsidRDefault="00625238" w:rsidP="00843988">
      <w:pPr>
        <w:tabs>
          <w:tab w:val="left" w:pos="5220"/>
        </w:tabs>
        <w:spacing w:line="360" w:lineRule="auto"/>
        <w:jc w:val="both"/>
        <w:rPr>
          <w:rFonts w:ascii="Arial" w:hAnsi="Arial" w:cs="Arial"/>
        </w:rPr>
      </w:pPr>
    </w:p>
    <w:p w14:paraId="59077D70" w14:textId="77777777" w:rsidR="00625238" w:rsidRDefault="00625238" w:rsidP="00843988">
      <w:pPr>
        <w:tabs>
          <w:tab w:val="left" w:pos="5220"/>
        </w:tabs>
        <w:spacing w:line="360" w:lineRule="auto"/>
        <w:jc w:val="both"/>
        <w:rPr>
          <w:rFonts w:ascii="Arial" w:hAnsi="Arial" w:cs="Arial"/>
        </w:rPr>
      </w:pPr>
    </w:p>
    <w:p w14:paraId="0EBE8D54" w14:textId="77777777" w:rsidR="00625238" w:rsidRDefault="00625238" w:rsidP="00843988">
      <w:pPr>
        <w:tabs>
          <w:tab w:val="left" w:pos="5220"/>
        </w:tabs>
        <w:spacing w:line="360" w:lineRule="auto"/>
        <w:jc w:val="both"/>
        <w:rPr>
          <w:rFonts w:ascii="Arial" w:hAnsi="Arial" w:cs="Arial"/>
        </w:rPr>
      </w:pPr>
    </w:p>
    <w:p w14:paraId="27758CE4" w14:textId="5BB979ED" w:rsidR="00625238" w:rsidRDefault="00625238" w:rsidP="00843988">
      <w:pPr>
        <w:tabs>
          <w:tab w:val="left" w:pos="5220"/>
        </w:tabs>
        <w:spacing w:line="360" w:lineRule="auto"/>
        <w:jc w:val="both"/>
        <w:rPr>
          <w:rFonts w:ascii="Arial" w:hAnsi="Arial" w:cs="Arial"/>
        </w:rPr>
      </w:pPr>
    </w:p>
    <w:p w14:paraId="28133000" w14:textId="77777777" w:rsidR="00625238" w:rsidRDefault="00625238" w:rsidP="00843988">
      <w:pPr>
        <w:tabs>
          <w:tab w:val="left" w:pos="5220"/>
        </w:tabs>
        <w:spacing w:line="360" w:lineRule="auto"/>
        <w:jc w:val="both"/>
        <w:rPr>
          <w:rFonts w:ascii="Arial" w:hAnsi="Arial" w:cs="Arial"/>
        </w:rPr>
      </w:pPr>
    </w:p>
    <w:p w14:paraId="46978569" w14:textId="77777777" w:rsidR="00625238" w:rsidRDefault="00625238" w:rsidP="00843988">
      <w:pPr>
        <w:tabs>
          <w:tab w:val="left" w:pos="5220"/>
        </w:tabs>
        <w:spacing w:line="360" w:lineRule="auto"/>
        <w:jc w:val="both"/>
        <w:rPr>
          <w:rFonts w:ascii="Arial" w:hAnsi="Arial" w:cs="Arial"/>
        </w:rPr>
      </w:pPr>
    </w:p>
    <w:p w14:paraId="7C3B4363" w14:textId="409CF573" w:rsidR="00625238" w:rsidRDefault="00625238" w:rsidP="00843988">
      <w:pPr>
        <w:tabs>
          <w:tab w:val="left" w:pos="5220"/>
        </w:tabs>
        <w:spacing w:line="360" w:lineRule="auto"/>
        <w:jc w:val="both"/>
        <w:rPr>
          <w:rFonts w:ascii="Arial" w:hAnsi="Arial" w:cs="Arial"/>
        </w:rPr>
      </w:pPr>
    </w:p>
    <w:p w14:paraId="5B3AFBAA" w14:textId="7C202FFB" w:rsidR="00625238" w:rsidRDefault="00625238" w:rsidP="00843988">
      <w:pPr>
        <w:tabs>
          <w:tab w:val="left" w:pos="5220"/>
        </w:tabs>
        <w:spacing w:line="360" w:lineRule="auto"/>
        <w:jc w:val="both"/>
        <w:rPr>
          <w:rFonts w:ascii="Arial" w:hAnsi="Arial" w:cs="Arial"/>
        </w:rPr>
      </w:pPr>
    </w:p>
    <w:p w14:paraId="1AF44E44" w14:textId="77777777" w:rsidR="00625238" w:rsidRDefault="00625238" w:rsidP="00843988">
      <w:pPr>
        <w:tabs>
          <w:tab w:val="left" w:pos="5220"/>
        </w:tabs>
        <w:spacing w:line="360" w:lineRule="auto"/>
        <w:jc w:val="both"/>
        <w:rPr>
          <w:rFonts w:ascii="Arial" w:hAnsi="Arial" w:cs="Arial"/>
        </w:rPr>
      </w:pPr>
    </w:p>
    <w:p w14:paraId="10D1FD54" w14:textId="24AF5462" w:rsidR="00625238" w:rsidRDefault="00625238" w:rsidP="00843988">
      <w:pPr>
        <w:tabs>
          <w:tab w:val="left" w:pos="5220"/>
        </w:tabs>
        <w:spacing w:line="360" w:lineRule="auto"/>
        <w:jc w:val="both"/>
        <w:rPr>
          <w:rFonts w:ascii="Arial" w:hAnsi="Arial" w:cs="Arial"/>
        </w:rPr>
      </w:pPr>
    </w:p>
    <w:p w14:paraId="3518EDEA" w14:textId="77777777" w:rsidR="00625238" w:rsidRDefault="00625238" w:rsidP="00843988">
      <w:pPr>
        <w:tabs>
          <w:tab w:val="left" w:pos="5220"/>
        </w:tabs>
        <w:spacing w:line="360" w:lineRule="auto"/>
        <w:jc w:val="both"/>
        <w:rPr>
          <w:rFonts w:ascii="Arial" w:hAnsi="Arial" w:cs="Arial"/>
        </w:rPr>
      </w:pPr>
    </w:p>
    <w:p w14:paraId="01E81880" w14:textId="7C10EA0A" w:rsidR="00625238" w:rsidRDefault="00625238" w:rsidP="00843988">
      <w:pPr>
        <w:tabs>
          <w:tab w:val="left" w:pos="5220"/>
        </w:tabs>
        <w:spacing w:line="360" w:lineRule="auto"/>
        <w:jc w:val="both"/>
        <w:rPr>
          <w:rFonts w:ascii="Arial" w:hAnsi="Arial" w:cs="Arial"/>
        </w:rPr>
      </w:pPr>
    </w:p>
    <w:p w14:paraId="72CF359A" w14:textId="77777777" w:rsidR="00625238" w:rsidRDefault="00625238" w:rsidP="00843988">
      <w:pPr>
        <w:tabs>
          <w:tab w:val="left" w:pos="5220"/>
        </w:tabs>
        <w:spacing w:line="360" w:lineRule="auto"/>
        <w:jc w:val="both"/>
        <w:rPr>
          <w:rFonts w:ascii="Arial" w:hAnsi="Arial" w:cs="Arial"/>
        </w:rPr>
      </w:pPr>
    </w:p>
    <w:p w14:paraId="7C2B2238" w14:textId="6B0FD7A7" w:rsidR="00625238" w:rsidRDefault="00625238" w:rsidP="00843988">
      <w:pPr>
        <w:tabs>
          <w:tab w:val="left" w:pos="5220"/>
        </w:tabs>
        <w:spacing w:line="360" w:lineRule="auto"/>
        <w:jc w:val="both"/>
        <w:rPr>
          <w:rFonts w:ascii="Arial" w:hAnsi="Arial" w:cs="Arial"/>
        </w:rPr>
      </w:pPr>
    </w:p>
    <w:p w14:paraId="5412A2E2" w14:textId="33350B8D" w:rsidR="00625238" w:rsidRDefault="00625238" w:rsidP="00843988">
      <w:pPr>
        <w:tabs>
          <w:tab w:val="left" w:pos="5220"/>
        </w:tabs>
        <w:spacing w:line="360" w:lineRule="auto"/>
        <w:jc w:val="both"/>
        <w:rPr>
          <w:rFonts w:ascii="Arial" w:hAnsi="Arial" w:cs="Arial"/>
        </w:rPr>
      </w:pPr>
    </w:p>
    <w:p w14:paraId="0C803CDF" w14:textId="7FF792EF" w:rsidR="00625238" w:rsidRDefault="00625238" w:rsidP="00843988">
      <w:pPr>
        <w:tabs>
          <w:tab w:val="left" w:pos="5220"/>
        </w:tabs>
        <w:spacing w:line="360" w:lineRule="auto"/>
        <w:jc w:val="both"/>
        <w:rPr>
          <w:rFonts w:ascii="Arial" w:hAnsi="Arial" w:cs="Arial"/>
        </w:rPr>
      </w:pPr>
    </w:p>
    <w:p w14:paraId="1754CC4C" w14:textId="454B8313" w:rsidR="00625238" w:rsidRDefault="00625238" w:rsidP="00843988">
      <w:pPr>
        <w:tabs>
          <w:tab w:val="left" w:pos="5220"/>
        </w:tabs>
        <w:spacing w:line="360" w:lineRule="auto"/>
        <w:jc w:val="both"/>
        <w:rPr>
          <w:rFonts w:ascii="Arial" w:hAnsi="Arial" w:cs="Arial"/>
        </w:rPr>
      </w:pPr>
    </w:p>
    <w:p w14:paraId="26F1BE96" w14:textId="2E042C9D" w:rsidR="00625238" w:rsidRDefault="00625238" w:rsidP="00843988">
      <w:pPr>
        <w:tabs>
          <w:tab w:val="left" w:pos="5220"/>
        </w:tabs>
        <w:spacing w:line="360" w:lineRule="auto"/>
        <w:jc w:val="both"/>
        <w:rPr>
          <w:rFonts w:ascii="Arial" w:hAnsi="Arial" w:cs="Arial"/>
        </w:rPr>
      </w:pPr>
    </w:p>
    <w:p w14:paraId="22B469DA" w14:textId="77777777" w:rsidR="00625238" w:rsidRDefault="00625238" w:rsidP="00843988">
      <w:pPr>
        <w:tabs>
          <w:tab w:val="left" w:pos="5220"/>
        </w:tabs>
        <w:spacing w:line="360" w:lineRule="auto"/>
        <w:jc w:val="both"/>
        <w:rPr>
          <w:rFonts w:ascii="Arial" w:hAnsi="Arial" w:cs="Arial"/>
        </w:rPr>
      </w:pPr>
    </w:p>
    <w:p w14:paraId="20580FA7" w14:textId="77777777" w:rsidR="00625238" w:rsidRDefault="00625238" w:rsidP="00843988">
      <w:pPr>
        <w:tabs>
          <w:tab w:val="left" w:pos="5220"/>
        </w:tabs>
        <w:spacing w:line="360" w:lineRule="auto"/>
        <w:jc w:val="both"/>
        <w:rPr>
          <w:rFonts w:ascii="Arial" w:hAnsi="Arial" w:cs="Arial"/>
        </w:rPr>
      </w:pPr>
    </w:p>
    <w:p w14:paraId="2AF5B1FA" w14:textId="77777777" w:rsidR="00625238" w:rsidRDefault="00625238" w:rsidP="00843988">
      <w:pPr>
        <w:tabs>
          <w:tab w:val="left" w:pos="5220"/>
        </w:tabs>
        <w:spacing w:line="360" w:lineRule="auto"/>
        <w:jc w:val="both"/>
        <w:rPr>
          <w:rFonts w:ascii="Arial" w:hAnsi="Arial" w:cs="Arial"/>
        </w:rPr>
      </w:pPr>
    </w:p>
    <w:p w14:paraId="1F52CB8E" w14:textId="77777777" w:rsidR="00625238" w:rsidRDefault="00625238" w:rsidP="00843988">
      <w:pPr>
        <w:tabs>
          <w:tab w:val="left" w:pos="5220"/>
        </w:tabs>
        <w:spacing w:line="360" w:lineRule="auto"/>
        <w:jc w:val="both"/>
        <w:rPr>
          <w:rFonts w:ascii="Arial" w:hAnsi="Arial" w:cs="Arial"/>
        </w:rPr>
      </w:pPr>
    </w:p>
    <w:p w14:paraId="314CE9AC" w14:textId="77777777" w:rsidR="00625238" w:rsidRDefault="00625238" w:rsidP="00843988">
      <w:pPr>
        <w:tabs>
          <w:tab w:val="left" w:pos="5220"/>
        </w:tabs>
        <w:spacing w:line="360" w:lineRule="auto"/>
        <w:jc w:val="both"/>
        <w:rPr>
          <w:rFonts w:ascii="Arial" w:hAnsi="Arial" w:cs="Arial"/>
        </w:rPr>
      </w:pPr>
    </w:p>
    <w:p w14:paraId="05C56FCC" w14:textId="77777777" w:rsidR="00625238" w:rsidRDefault="00625238" w:rsidP="00843988">
      <w:pPr>
        <w:tabs>
          <w:tab w:val="left" w:pos="5220"/>
        </w:tabs>
        <w:spacing w:line="360" w:lineRule="auto"/>
        <w:jc w:val="both"/>
        <w:rPr>
          <w:rFonts w:ascii="Arial" w:hAnsi="Arial" w:cs="Arial"/>
        </w:rPr>
      </w:pPr>
    </w:p>
    <w:p w14:paraId="0261008C" w14:textId="77777777" w:rsidR="00625238" w:rsidRDefault="00625238" w:rsidP="00843988">
      <w:pPr>
        <w:tabs>
          <w:tab w:val="left" w:pos="5220"/>
        </w:tabs>
        <w:spacing w:line="360" w:lineRule="auto"/>
        <w:jc w:val="both"/>
        <w:rPr>
          <w:rFonts w:ascii="Arial" w:hAnsi="Arial" w:cs="Arial"/>
        </w:rPr>
      </w:pPr>
    </w:p>
    <w:p w14:paraId="71364334" w14:textId="77777777" w:rsidR="00625238" w:rsidRDefault="00625238" w:rsidP="00843988">
      <w:pPr>
        <w:tabs>
          <w:tab w:val="left" w:pos="5220"/>
        </w:tabs>
        <w:spacing w:line="360" w:lineRule="auto"/>
        <w:jc w:val="both"/>
        <w:rPr>
          <w:rFonts w:ascii="Arial" w:hAnsi="Arial" w:cs="Arial"/>
        </w:rPr>
      </w:pPr>
    </w:p>
    <w:p w14:paraId="75ACBD17" w14:textId="77777777" w:rsidR="00625238" w:rsidRDefault="00625238" w:rsidP="00843988">
      <w:pPr>
        <w:tabs>
          <w:tab w:val="left" w:pos="5220"/>
        </w:tabs>
        <w:spacing w:line="360" w:lineRule="auto"/>
        <w:jc w:val="both"/>
        <w:rPr>
          <w:rFonts w:ascii="Arial" w:hAnsi="Arial" w:cs="Arial"/>
        </w:rPr>
      </w:pPr>
    </w:p>
    <w:p w14:paraId="4D59CF7D" w14:textId="77777777" w:rsidR="00625238" w:rsidRDefault="00625238" w:rsidP="00843988">
      <w:pPr>
        <w:tabs>
          <w:tab w:val="left" w:pos="5220"/>
        </w:tabs>
        <w:spacing w:line="360" w:lineRule="auto"/>
        <w:jc w:val="both"/>
        <w:rPr>
          <w:rFonts w:ascii="Arial" w:hAnsi="Arial" w:cs="Arial"/>
        </w:rPr>
      </w:pPr>
    </w:p>
    <w:p w14:paraId="2311EDBF" w14:textId="77777777" w:rsidR="00625238" w:rsidRDefault="00625238" w:rsidP="00843988">
      <w:pPr>
        <w:tabs>
          <w:tab w:val="left" w:pos="5220"/>
        </w:tabs>
        <w:spacing w:line="360" w:lineRule="auto"/>
        <w:jc w:val="both"/>
        <w:rPr>
          <w:rFonts w:ascii="Arial" w:hAnsi="Arial" w:cs="Arial"/>
        </w:rPr>
      </w:pPr>
    </w:p>
    <w:p w14:paraId="37D55C01" w14:textId="0F889376" w:rsidR="00625238" w:rsidRDefault="00BE0D16" w:rsidP="00843988">
      <w:pPr>
        <w:tabs>
          <w:tab w:val="left" w:pos="5220"/>
        </w:tabs>
        <w:spacing w:line="360" w:lineRule="auto"/>
        <w:jc w:val="both"/>
        <w:rPr>
          <w:rFonts w:ascii="Arial" w:hAnsi="Arial" w:cs="Arial"/>
        </w:rPr>
      </w:pPr>
      <w:r w:rsidRPr="009059F2">
        <w:rPr>
          <w:rFonts w:ascii="Arial" w:hAnsi="Arial" w:cs="Arial"/>
          <w:noProof/>
        </w:rPr>
        <w:lastRenderedPageBreak/>
        <w:drawing>
          <wp:anchor distT="0" distB="0" distL="114300" distR="114300" simplePos="0" relativeHeight="251662336" behindDoc="0" locked="0" layoutInCell="1" allowOverlap="1" wp14:anchorId="77AFE44C" wp14:editId="058DD8DB">
            <wp:simplePos x="0" y="0"/>
            <wp:positionH relativeFrom="page">
              <wp:align>center</wp:align>
            </wp:positionH>
            <wp:positionV relativeFrom="paragraph">
              <wp:posOffset>-1341532</wp:posOffset>
            </wp:positionV>
            <wp:extent cx="7504430" cy="10635048"/>
            <wp:effectExtent l="0" t="0" r="127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504430" cy="106350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222490" w14:textId="6C5D5E16" w:rsidR="00625238" w:rsidRDefault="00625238" w:rsidP="00843988">
      <w:pPr>
        <w:tabs>
          <w:tab w:val="left" w:pos="5220"/>
        </w:tabs>
        <w:spacing w:line="360" w:lineRule="auto"/>
        <w:jc w:val="both"/>
        <w:rPr>
          <w:rFonts w:ascii="Arial" w:hAnsi="Arial" w:cs="Arial"/>
        </w:rPr>
      </w:pPr>
    </w:p>
    <w:p w14:paraId="5E5FB0F9" w14:textId="4B76C382" w:rsidR="00625238" w:rsidRDefault="00625238" w:rsidP="00843988">
      <w:pPr>
        <w:tabs>
          <w:tab w:val="left" w:pos="5220"/>
        </w:tabs>
        <w:spacing w:line="360" w:lineRule="auto"/>
        <w:jc w:val="both"/>
        <w:rPr>
          <w:rFonts w:ascii="Arial" w:hAnsi="Arial" w:cs="Arial"/>
        </w:rPr>
      </w:pPr>
    </w:p>
    <w:p w14:paraId="7F5EE798" w14:textId="7014B6F4" w:rsidR="00625238" w:rsidRDefault="00625238" w:rsidP="00843988">
      <w:pPr>
        <w:tabs>
          <w:tab w:val="left" w:pos="5220"/>
        </w:tabs>
        <w:spacing w:line="360" w:lineRule="auto"/>
        <w:jc w:val="both"/>
        <w:rPr>
          <w:rFonts w:ascii="Arial" w:hAnsi="Arial" w:cs="Arial"/>
        </w:rPr>
      </w:pPr>
    </w:p>
    <w:p w14:paraId="2FCEE0EA" w14:textId="66A1D7C2" w:rsidR="00625238" w:rsidRDefault="00625238" w:rsidP="00843988">
      <w:pPr>
        <w:tabs>
          <w:tab w:val="left" w:pos="5220"/>
        </w:tabs>
        <w:spacing w:line="360" w:lineRule="auto"/>
        <w:jc w:val="both"/>
        <w:rPr>
          <w:rFonts w:ascii="Arial" w:hAnsi="Arial" w:cs="Arial"/>
        </w:rPr>
      </w:pPr>
    </w:p>
    <w:p w14:paraId="7A4AD917" w14:textId="49A92A00" w:rsidR="00625238" w:rsidRDefault="00625238" w:rsidP="00843988">
      <w:pPr>
        <w:tabs>
          <w:tab w:val="left" w:pos="5220"/>
        </w:tabs>
        <w:spacing w:line="360" w:lineRule="auto"/>
        <w:jc w:val="both"/>
        <w:rPr>
          <w:rFonts w:ascii="Arial" w:hAnsi="Arial" w:cs="Arial"/>
        </w:rPr>
      </w:pPr>
    </w:p>
    <w:p w14:paraId="0F5746D2" w14:textId="0A94EFFF" w:rsidR="00625238" w:rsidRDefault="00625238" w:rsidP="00843988">
      <w:pPr>
        <w:tabs>
          <w:tab w:val="left" w:pos="5220"/>
        </w:tabs>
        <w:spacing w:line="360" w:lineRule="auto"/>
        <w:jc w:val="both"/>
        <w:rPr>
          <w:rFonts w:ascii="Arial" w:hAnsi="Arial" w:cs="Arial"/>
        </w:rPr>
      </w:pPr>
    </w:p>
    <w:p w14:paraId="3C7E295E" w14:textId="58F9813F" w:rsidR="00625238" w:rsidRDefault="00625238" w:rsidP="00843988">
      <w:pPr>
        <w:tabs>
          <w:tab w:val="left" w:pos="5220"/>
        </w:tabs>
        <w:spacing w:line="360" w:lineRule="auto"/>
        <w:jc w:val="both"/>
        <w:rPr>
          <w:rFonts w:ascii="Arial" w:hAnsi="Arial" w:cs="Arial"/>
        </w:rPr>
      </w:pPr>
    </w:p>
    <w:p w14:paraId="2D24E6F4" w14:textId="041C1419" w:rsidR="00625238" w:rsidRDefault="00625238" w:rsidP="00843988">
      <w:pPr>
        <w:tabs>
          <w:tab w:val="left" w:pos="5220"/>
        </w:tabs>
        <w:spacing w:line="360" w:lineRule="auto"/>
        <w:jc w:val="both"/>
        <w:rPr>
          <w:rFonts w:ascii="Arial" w:hAnsi="Arial" w:cs="Arial"/>
        </w:rPr>
      </w:pPr>
    </w:p>
    <w:p w14:paraId="72FE7D77" w14:textId="7DC74E52" w:rsidR="009059F2" w:rsidRDefault="009059F2" w:rsidP="00843988">
      <w:pPr>
        <w:tabs>
          <w:tab w:val="left" w:pos="5220"/>
        </w:tabs>
        <w:spacing w:line="360" w:lineRule="auto"/>
        <w:jc w:val="both"/>
        <w:rPr>
          <w:rFonts w:ascii="Arial" w:hAnsi="Arial" w:cs="Arial"/>
        </w:rPr>
      </w:pPr>
    </w:p>
    <w:p w14:paraId="74D4BF00" w14:textId="0F497134" w:rsidR="009059F2" w:rsidRDefault="009059F2" w:rsidP="00843988">
      <w:pPr>
        <w:tabs>
          <w:tab w:val="left" w:pos="5220"/>
        </w:tabs>
        <w:spacing w:line="360" w:lineRule="auto"/>
        <w:jc w:val="both"/>
        <w:rPr>
          <w:rFonts w:ascii="Arial" w:hAnsi="Arial" w:cs="Arial"/>
        </w:rPr>
      </w:pPr>
    </w:p>
    <w:p w14:paraId="29A9B5EA" w14:textId="1B2051DB" w:rsidR="009059F2" w:rsidRDefault="009059F2" w:rsidP="00843988">
      <w:pPr>
        <w:tabs>
          <w:tab w:val="left" w:pos="5220"/>
        </w:tabs>
        <w:spacing w:line="360" w:lineRule="auto"/>
        <w:jc w:val="both"/>
        <w:rPr>
          <w:rFonts w:ascii="Arial" w:hAnsi="Arial" w:cs="Arial"/>
        </w:rPr>
      </w:pPr>
    </w:p>
    <w:p w14:paraId="1F774BF4" w14:textId="77777777" w:rsidR="009059F2" w:rsidRDefault="009059F2" w:rsidP="00843988">
      <w:pPr>
        <w:tabs>
          <w:tab w:val="left" w:pos="5220"/>
        </w:tabs>
        <w:spacing w:line="360" w:lineRule="auto"/>
        <w:jc w:val="both"/>
        <w:rPr>
          <w:rFonts w:ascii="Arial" w:hAnsi="Arial" w:cs="Arial"/>
        </w:rPr>
      </w:pPr>
    </w:p>
    <w:p w14:paraId="3C921228" w14:textId="0E3A3E46" w:rsidR="009059F2" w:rsidRDefault="009059F2" w:rsidP="00843988">
      <w:pPr>
        <w:tabs>
          <w:tab w:val="left" w:pos="5220"/>
        </w:tabs>
        <w:spacing w:line="360" w:lineRule="auto"/>
        <w:jc w:val="both"/>
        <w:rPr>
          <w:rFonts w:ascii="Arial" w:hAnsi="Arial" w:cs="Arial"/>
        </w:rPr>
      </w:pPr>
    </w:p>
    <w:p w14:paraId="3CDFF104" w14:textId="3FA14F32" w:rsidR="009059F2" w:rsidRDefault="009059F2" w:rsidP="00843988">
      <w:pPr>
        <w:tabs>
          <w:tab w:val="left" w:pos="5220"/>
        </w:tabs>
        <w:spacing w:line="360" w:lineRule="auto"/>
        <w:jc w:val="both"/>
        <w:rPr>
          <w:rFonts w:ascii="Arial" w:hAnsi="Arial" w:cs="Arial"/>
        </w:rPr>
      </w:pPr>
    </w:p>
    <w:p w14:paraId="67D6158B" w14:textId="66C6A058" w:rsidR="009059F2" w:rsidRDefault="009059F2" w:rsidP="00843988">
      <w:pPr>
        <w:tabs>
          <w:tab w:val="left" w:pos="5220"/>
        </w:tabs>
        <w:spacing w:line="360" w:lineRule="auto"/>
        <w:jc w:val="both"/>
        <w:rPr>
          <w:rFonts w:ascii="Arial" w:hAnsi="Arial" w:cs="Arial"/>
        </w:rPr>
      </w:pPr>
    </w:p>
    <w:p w14:paraId="3ACEEDB8" w14:textId="28F89830" w:rsidR="009059F2" w:rsidRDefault="009059F2" w:rsidP="00843988">
      <w:pPr>
        <w:tabs>
          <w:tab w:val="left" w:pos="5220"/>
        </w:tabs>
        <w:spacing w:line="360" w:lineRule="auto"/>
        <w:jc w:val="both"/>
        <w:rPr>
          <w:rFonts w:ascii="Arial" w:hAnsi="Arial" w:cs="Arial"/>
        </w:rPr>
      </w:pPr>
    </w:p>
    <w:p w14:paraId="6B7262DA" w14:textId="706364F6" w:rsidR="00625238" w:rsidRDefault="00625238" w:rsidP="00843988">
      <w:pPr>
        <w:tabs>
          <w:tab w:val="left" w:pos="5220"/>
        </w:tabs>
        <w:spacing w:line="360" w:lineRule="auto"/>
        <w:jc w:val="both"/>
        <w:rPr>
          <w:rFonts w:ascii="Arial" w:hAnsi="Arial" w:cs="Arial"/>
        </w:rPr>
      </w:pPr>
    </w:p>
    <w:p w14:paraId="2C10B054" w14:textId="77777777" w:rsidR="00625238" w:rsidRDefault="00625238" w:rsidP="00843988">
      <w:pPr>
        <w:tabs>
          <w:tab w:val="left" w:pos="5220"/>
        </w:tabs>
        <w:spacing w:line="360" w:lineRule="auto"/>
        <w:jc w:val="both"/>
        <w:rPr>
          <w:rFonts w:ascii="Arial" w:hAnsi="Arial" w:cs="Arial"/>
        </w:rPr>
      </w:pPr>
    </w:p>
    <w:p w14:paraId="717E9D35" w14:textId="698DF334" w:rsidR="00625238" w:rsidRDefault="00625238" w:rsidP="00843988">
      <w:pPr>
        <w:tabs>
          <w:tab w:val="left" w:pos="5220"/>
        </w:tabs>
        <w:spacing w:line="360" w:lineRule="auto"/>
        <w:jc w:val="both"/>
        <w:rPr>
          <w:rFonts w:ascii="Arial" w:hAnsi="Arial" w:cs="Arial"/>
        </w:rPr>
      </w:pPr>
    </w:p>
    <w:p w14:paraId="449625E9" w14:textId="77777777" w:rsidR="00625238" w:rsidRDefault="00625238" w:rsidP="00843988">
      <w:pPr>
        <w:tabs>
          <w:tab w:val="left" w:pos="5220"/>
        </w:tabs>
        <w:spacing w:line="360" w:lineRule="auto"/>
        <w:jc w:val="both"/>
        <w:rPr>
          <w:rFonts w:ascii="Arial" w:hAnsi="Arial" w:cs="Arial"/>
        </w:rPr>
      </w:pPr>
    </w:p>
    <w:p w14:paraId="62DF2F88" w14:textId="77777777" w:rsidR="00625238" w:rsidRDefault="00625238" w:rsidP="00843988">
      <w:pPr>
        <w:tabs>
          <w:tab w:val="left" w:pos="5220"/>
        </w:tabs>
        <w:spacing w:line="360" w:lineRule="auto"/>
        <w:jc w:val="both"/>
        <w:rPr>
          <w:rFonts w:ascii="Arial" w:hAnsi="Arial" w:cs="Arial"/>
        </w:rPr>
      </w:pPr>
    </w:p>
    <w:p w14:paraId="6206BCF0" w14:textId="77777777" w:rsidR="00625238" w:rsidRDefault="00625238" w:rsidP="00843988">
      <w:pPr>
        <w:tabs>
          <w:tab w:val="left" w:pos="5220"/>
        </w:tabs>
        <w:spacing w:line="360" w:lineRule="auto"/>
        <w:jc w:val="both"/>
        <w:rPr>
          <w:rFonts w:ascii="Arial" w:hAnsi="Arial" w:cs="Arial"/>
        </w:rPr>
      </w:pPr>
    </w:p>
    <w:p w14:paraId="7194684E" w14:textId="77777777" w:rsidR="00625238" w:rsidRDefault="00625238" w:rsidP="00843988">
      <w:pPr>
        <w:tabs>
          <w:tab w:val="left" w:pos="5220"/>
        </w:tabs>
        <w:spacing w:line="360" w:lineRule="auto"/>
        <w:jc w:val="both"/>
        <w:rPr>
          <w:rFonts w:ascii="Arial" w:hAnsi="Arial" w:cs="Arial"/>
        </w:rPr>
      </w:pPr>
    </w:p>
    <w:p w14:paraId="6F962532" w14:textId="77777777" w:rsidR="00625238" w:rsidRDefault="00625238" w:rsidP="00843988">
      <w:pPr>
        <w:tabs>
          <w:tab w:val="left" w:pos="5220"/>
        </w:tabs>
        <w:spacing w:line="360" w:lineRule="auto"/>
        <w:jc w:val="both"/>
        <w:rPr>
          <w:rFonts w:ascii="Arial" w:hAnsi="Arial" w:cs="Arial"/>
        </w:rPr>
      </w:pPr>
    </w:p>
    <w:p w14:paraId="0BB16F47" w14:textId="77777777" w:rsidR="00625238" w:rsidRDefault="00625238" w:rsidP="00843988">
      <w:pPr>
        <w:tabs>
          <w:tab w:val="left" w:pos="5220"/>
        </w:tabs>
        <w:spacing w:line="360" w:lineRule="auto"/>
        <w:jc w:val="both"/>
        <w:rPr>
          <w:rFonts w:ascii="Arial" w:hAnsi="Arial" w:cs="Arial"/>
        </w:rPr>
      </w:pPr>
    </w:p>
    <w:p w14:paraId="6900DC40" w14:textId="77777777" w:rsidR="00625238" w:rsidRDefault="00625238" w:rsidP="00843988">
      <w:pPr>
        <w:tabs>
          <w:tab w:val="left" w:pos="5220"/>
        </w:tabs>
        <w:spacing w:line="360" w:lineRule="auto"/>
        <w:jc w:val="both"/>
        <w:rPr>
          <w:rFonts w:ascii="Arial" w:hAnsi="Arial" w:cs="Arial"/>
        </w:rPr>
      </w:pPr>
    </w:p>
    <w:p w14:paraId="55CE0383" w14:textId="77777777" w:rsidR="00625238" w:rsidRDefault="00625238" w:rsidP="00843988">
      <w:pPr>
        <w:tabs>
          <w:tab w:val="left" w:pos="5220"/>
        </w:tabs>
        <w:spacing w:line="360" w:lineRule="auto"/>
        <w:jc w:val="both"/>
        <w:rPr>
          <w:rFonts w:ascii="Arial" w:hAnsi="Arial" w:cs="Arial"/>
        </w:rPr>
      </w:pPr>
    </w:p>
    <w:p w14:paraId="65A6630F" w14:textId="77777777" w:rsidR="00625238" w:rsidRDefault="00625238" w:rsidP="00843988">
      <w:pPr>
        <w:tabs>
          <w:tab w:val="left" w:pos="5220"/>
        </w:tabs>
        <w:spacing w:line="360" w:lineRule="auto"/>
        <w:jc w:val="both"/>
        <w:rPr>
          <w:rFonts w:ascii="Arial" w:hAnsi="Arial" w:cs="Arial"/>
        </w:rPr>
      </w:pPr>
    </w:p>
    <w:p w14:paraId="35E1608F" w14:textId="77777777" w:rsidR="00625238" w:rsidRDefault="00625238" w:rsidP="00843988">
      <w:pPr>
        <w:tabs>
          <w:tab w:val="left" w:pos="5220"/>
        </w:tabs>
        <w:spacing w:line="360" w:lineRule="auto"/>
        <w:jc w:val="both"/>
        <w:rPr>
          <w:rFonts w:ascii="Arial" w:hAnsi="Arial" w:cs="Arial"/>
        </w:rPr>
      </w:pPr>
    </w:p>
    <w:p w14:paraId="5BF804D8" w14:textId="77777777" w:rsidR="00625238" w:rsidRDefault="00625238" w:rsidP="00843988">
      <w:pPr>
        <w:tabs>
          <w:tab w:val="left" w:pos="5220"/>
        </w:tabs>
        <w:spacing w:line="360" w:lineRule="auto"/>
        <w:jc w:val="both"/>
        <w:rPr>
          <w:rFonts w:ascii="Arial" w:hAnsi="Arial" w:cs="Arial"/>
        </w:rPr>
      </w:pPr>
    </w:p>
    <w:p w14:paraId="7CDB8BFF" w14:textId="77777777" w:rsidR="00625238" w:rsidRDefault="00625238" w:rsidP="00843988">
      <w:pPr>
        <w:tabs>
          <w:tab w:val="left" w:pos="5220"/>
        </w:tabs>
        <w:spacing w:line="360" w:lineRule="auto"/>
        <w:jc w:val="both"/>
        <w:rPr>
          <w:rFonts w:ascii="Arial" w:hAnsi="Arial" w:cs="Arial"/>
        </w:rPr>
      </w:pPr>
    </w:p>
    <w:p w14:paraId="6BAAD554" w14:textId="77777777" w:rsidR="00625238" w:rsidRDefault="00625238" w:rsidP="00843988">
      <w:pPr>
        <w:tabs>
          <w:tab w:val="left" w:pos="5220"/>
        </w:tabs>
        <w:spacing w:line="360" w:lineRule="auto"/>
        <w:jc w:val="both"/>
        <w:rPr>
          <w:rFonts w:ascii="Arial" w:hAnsi="Arial" w:cs="Arial"/>
        </w:rPr>
      </w:pPr>
    </w:p>
    <w:p w14:paraId="4FB8E698" w14:textId="77777777" w:rsidR="00625238" w:rsidRDefault="00625238" w:rsidP="00843988">
      <w:pPr>
        <w:tabs>
          <w:tab w:val="left" w:pos="5220"/>
        </w:tabs>
        <w:spacing w:line="360" w:lineRule="auto"/>
        <w:jc w:val="both"/>
        <w:rPr>
          <w:rFonts w:ascii="Arial" w:hAnsi="Arial" w:cs="Arial"/>
        </w:rPr>
      </w:pPr>
    </w:p>
    <w:p w14:paraId="731258F1" w14:textId="77777777" w:rsidR="00625238" w:rsidRDefault="00625238" w:rsidP="00843988">
      <w:pPr>
        <w:tabs>
          <w:tab w:val="left" w:pos="5220"/>
        </w:tabs>
        <w:spacing w:line="360" w:lineRule="auto"/>
        <w:jc w:val="both"/>
        <w:rPr>
          <w:rFonts w:ascii="Arial" w:hAnsi="Arial" w:cs="Arial"/>
        </w:rPr>
      </w:pPr>
    </w:p>
    <w:p w14:paraId="4E8F6E3F" w14:textId="77777777" w:rsidR="00625238" w:rsidRDefault="00625238" w:rsidP="00843988">
      <w:pPr>
        <w:tabs>
          <w:tab w:val="left" w:pos="5220"/>
        </w:tabs>
        <w:spacing w:line="360" w:lineRule="auto"/>
        <w:jc w:val="both"/>
        <w:rPr>
          <w:rFonts w:ascii="Arial" w:hAnsi="Arial" w:cs="Arial"/>
        </w:rPr>
      </w:pPr>
    </w:p>
    <w:p w14:paraId="686F75F4" w14:textId="220CEDF3" w:rsidR="00625238" w:rsidRDefault="00BE0D16" w:rsidP="00843988">
      <w:pPr>
        <w:tabs>
          <w:tab w:val="left" w:pos="5220"/>
        </w:tabs>
        <w:spacing w:line="360" w:lineRule="auto"/>
        <w:jc w:val="both"/>
        <w:rPr>
          <w:rFonts w:ascii="Arial" w:hAnsi="Arial" w:cs="Arial"/>
        </w:rPr>
      </w:pPr>
      <w:r w:rsidRPr="009059F2">
        <w:rPr>
          <w:rFonts w:ascii="Arial" w:hAnsi="Arial" w:cs="Arial"/>
          <w:noProof/>
        </w:rPr>
        <w:lastRenderedPageBreak/>
        <w:drawing>
          <wp:anchor distT="0" distB="0" distL="114300" distR="114300" simplePos="0" relativeHeight="251663360" behindDoc="0" locked="0" layoutInCell="1" allowOverlap="1" wp14:anchorId="31064136" wp14:editId="65115446">
            <wp:simplePos x="0" y="0"/>
            <wp:positionH relativeFrom="page">
              <wp:align>center</wp:align>
            </wp:positionH>
            <wp:positionV relativeFrom="paragraph">
              <wp:posOffset>390370</wp:posOffset>
            </wp:positionV>
            <wp:extent cx="7595286" cy="10453370"/>
            <wp:effectExtent l="0" t="0" r="5715" b="508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95286" cy="10453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8FC9E3" w14:textId="23C38BCA" w:rsidR="00625238" w:rsidRDefault="00625238" w:rsidP="00843988">
      <w:pPr>
        <w:tabs>
          <w:tab w:val="left" w:pos="5220"/>
        </w:tabs>
        <w:spacing w:line="360" w:lineRule="auto"/>
        <w:jc w:val="both"/>
        <w:rPr>
          <w:rFonts w:ascii="Arial" w:hAnsi="Arial" w:cs="Arial"/>
        </w:rPr>
      </w:pPr>
    </w:p>
    <w:p w14:paraId="5F42EEA9" w14:textId="625A029C" w:rsidR="00625238" w:rsidRDefault="00625238" w:rsidP="00843988">
      <w:pPr>
        <w:tabs>
          <w:tab w:val="left" w:pos="5220"/>
        </w:tabs>
        <w:spacing w:line="360" w:lineRule="auto"/>
        <w:jc w:val="both"/>
        <w:rPr>
          <w:rFonts w:ascii="Arial" w:hAnsi="Arial" w:cs="Arial"/>
        </w:rPr>
      </w:pPr>
    </w:p>
    <w:p w14:paraId="6C29AC58" w14:textId="38D6B2E7" w:rsidR="00625238" w:rsidRDefault="00625238" w:rsidP="00843988">
      <w:pPr>
        <w:tabs>
          <w:tab w:val="left" w:pos="5220"/>
        </w:tabs>
        <w:spacing w:line="360" w:lineRule="auto"/>
        <w:jc w:val="both"/>
        <w:rPr>
          <w:rFonts w:ascii="Arial" w:hAnsi="Arial" w:cs="Arial"/>
        </w:rPr>
      </w:pPr>
    </w:p>
    <w:p w14:paraId="575494CE" w14:textId="173DE216" w:rsidR="00625238" w:rsidRDefault="00625238" w:rsidP="00843988">
      <w:pPr>
        <w:tabs>
          <w:tab w:val="left" w:pos="5220"/>
        </w:tabs>
        <w:spacing w:line="360" w:lineRule="auto"/>
        <w:jc w:val="both"/>
        <w:rPr>
          <w:rFonts w:ascii="Arial" w:hAnsi="Arial" w:cs="Arial"/>
        </w:rPr>
      </w:pPr>
    </w:p>
    <w:p w14:paraId="6794588B" w14:textId="77777777" w:rsidR="00625238" w:rsidRDefault="00625238" w:rsidP="00843988">
      <w:pPr>
        <w:tabs>
          <w:tab w:val="left" w:pos="5220"/>
        </w:tabs>
        <w:spacing w:line="360" w:lineRule="auto"/>
        <w:jc w:val="both"/>
        <w:rPr>
          <w:rFonts w:ascii="Arial" w:hAnsi="Arial" w:cs="Arial"/>
        </w:rPr>
      </w:pPr>
    </w:p>
    <w:p w14:paraId="76EE5F29" w14:textId="77777777" w:rsidR="00625238" w:rsidRDefault="00625238" w:rsidP="00843988">
      <w:pPr>
        <w:tabs>
          <w:tab w:val="left" w:pos="5220"/>
        </w:tabs>
        <w:spacing w:line="360" w:lineRule="auto"/>
        <w:jc w:val="both"/>
        <w:rPr>
          <w:rFonts w:ascii="Arial" w:hAnsi="Arial" w:cs="Arial"/>
        </w:rPr>
      </w:pPr>
    </w:p>
    <w:p w14:paraId="0613C150" w14:textId="77777777" w:rsidR="00625238" w:rsidRDefault="00625238" w:rsidP="00843988">
      <w:pPr>
        <w:tabs>
          <w:tab w:val="left" w:pos="5220"/>
        </w:tabs>
        <w:spacing w:line="360" w:lineRule="auto"/>
        <w:jc w:val="both"/>
        <w:rPr>
          <w:rFonts w:ascii="Arial" w:hAnsi="Arial" w:cs="Arial"/>
        </w:rPr>
      </w:pPr>
    </w:p>
    <w:p w14:paraId="792482B0" w14:textId="77777777" w:rsidR="00625238" w:rsidRDefault="00625238" w:rsidP="00843988">
      <w:pPr>
        <w:tabs>
          <w:tab w:val="left" w:pos="5220"/>
        </w:tabs>
        <w:spacing w:line="360" w:lineRule="auto"/>
        <w:jc w:val="both"/>
        <w:rPr>
          <w:rFonts w:ascii="Arial" w:hAnsi="Arial" w:cs="Arial"/>
        </w:rPr>
      </w:pPr>
    </w:p>
    <w:p w14:paraId="5E13A1F8" w14:textId="77777777" w:rsidR="00625238" w:rsidRDefault="00625238" w:rsidP="00843988">
      <w:pPr>
        <w:tabs>
          <w:tab w:val="left" w:pos="5220"/>
        </w:tabs>
        <w:spacing w:line="360" w:lineRule="auto"/>
        <w:jc w:val="both"/>
        <w:rPr>
          <w:rFonts w:ascii="Arial" w:hAnsi="Arial" w:cs="Arial"/>
        </w:rPr>
      </w:pPr>
    </w:p>
    <w:p w14:paraId="62B546C3" w14:textId="4891F265" w:rsidR="00625238" w:rsidRDefault="00625238" w:rsidP="00843988">
      <w:pPr>
        <w:tabs>
          <w:tab w:val="left" w:pos="5220"/>
        </w:tabs>
        <w:spacing w:line="360" w:lineRule="auto"/>
        <w:jc w:val="both"/>
        <w:rPr>
          <w:rFonts w:ascii="Arial" w:hAnsi="Arial" w:cs="Arial"/>
        </w:rPr>
      </w:pPr>
    </w:p>
    <w:p w14:paraId="4A2E2194" w14:textId="77777777" w:rsidR="00625238" w:rsidRDefault="00625238" w:rsidP="00843988">
      <w:pPr>
        <w:tabs>
          <w:tab w:val="left" w:pos="5220"/>
        </w:tabs>
        <w:spacing w:line="360" w:lineRule="auto"/>
        <w:jc w:val="both"/>
        <w:rPr>
          <w:rFonts w:ascii="Arial" w:hAnsi="Arial" w:cs="Arial"/>
        </w:rPr>
      </w:pPr>
    </w:p>
    <w:p w14:paraId="04968DA9" w14:textId="77777777" w:rsidR="00625238" w:rsidRDefault="00625238" w:rsidP="00843988">
      <w:pPr>
        <w:tabs>
          <w:tab w:val="left" w:pos="5220"/>
        </w:tabs>
        <w:spacing w:line="360" w:lineRule="auto"/>
        <w:jc w:val="both"/>
        <w:rPr>
          <w:rFonts w:ascii="Arial" w:hAnsi="Arial" w:cs="Arial"/>
        </w:rPr>
      </w:pPr>
    </w:p>
    <w:p w14:paraId="12358868" w14:textId="08EDB855" w:rsidR="00625238" w:rsidRDefault="00625238" w:rsidP="00843988">
      <w:pPr>
        <w:tabs>
          <w:tab w:val="left" w:pos="5220"/>
        </w:tabs>
        <w:spacing w:line="360" w:lineRule="auto"/>
        <w:jc w:val="both"/>
        <w:rPr>
          <w:rFonts w:ascii="Arial" w:hAnsi="Arial" w:cs="Arial"/>
        </w:rPr>
      </w:pPr>
    </w:p>
    <w:p w14:paraId="0B9D9210" w14:textId="3AE5E2BB" w:rsidR="00625238" w:rsidRDefault="00625238" w:rsidP="00843988">
      <w:pPr>
        <w:tabs>
          <w:tab w:val="left" w:pos="5220"/>
        </w:tabs>
        <w:spacing w:line="360" w:lineRule="auto"/>
        <w:jc w:val="both"/>
        <w:rPr>
          <w:rFonts w:ascii="Arial" w:hAnsi="Arial" w:cs="Arial"/>
        </w:rPr>
      </w:pPr>
    </w:p>
    <w:p w14:paraId="75E7E493" w14:textId="453FFA00" w:rsidR="00625238" w:rsidRDefault="00625238" w:rsidP="00843988">
      <w:pPr>
        <w:tabs>
          <w:tab w:val="left" w:pos="5220"/>
        </w:tabs>
        <w:spacing w:line="360" w:lineRule="auto"/>
        <w:jc w:val="both"/>
        <w:rPr>
          <w:rFonts w:ascii="Arial" w:hAnsi="Arial" w:cs="Arial"/>
        </w:rPr>
      </w:pPr>
    </w:p>
    <w:p w14:paraId="086827DC" w14:textId="5101B80C" w:rsidR="00625238" w:rsidRDefault="00625238" w:rsidP="00843988">
      <w:pPr>
        <w:tabs>
          <w:tab w:val="left" w:pos="5220"/>
        </w:tabs>
        <w:spacing w:line="360" w:lineRule="auto"/>
        <w:jc w:val="both"/>
        <w:rPr>
          <w:rFonts w:ascii="Arial" w:hAnsi="Arial" w:cs="Arial"/>
        </w:rPr>
      </w:pPr>
    </w:p>
    <w:p w14:paraId="5B2AE744" w14:textId="77777777" w:rsidR="00625238" w:rsidRDefault="00625238" w:rsidP="00843988">
      <w:pPr>
        <w:tabs>
          <w:tab w:val="left" w:pos="5220"/>
        </w:tabs>
        <w:spacing w:line="360" w:lineRule="auto"/>
        <w:jc w:val="both"/>
        <w:rPr>
          <w:rFonts w:ascii="Arial" w:hAnsi="Arial" w:cs="Arial"/>
        </w:rPr>
      </w:pPr>
    </w:p>
    <w:p w14:paraId="7B0266F6" w14:textId="77777777" w:rsidR="00625238" w:rsidRDefault="00625238" w:rsidP="00843988">
      <w:pPr>
        <w:tabs>
          <w:tab w:val="left" w:pos="5220"/>
        </w:tabs>
        <w:spacing w:line="360" w:lineRule="auto"/>
        <w:jc w:val="both"/>
        <w:rPr>
          <w:rFonts w:ascii="Arial" w:hAnsi="Arial" w:cs="Arial"/>
        </w:rPr>
      </w:pPr>
    </w:p>
    <w:p w14:paraId="589FA1F4" w14:textId="4C0F7D38" w:rsidR="00625238" w:rsidRDefault="00625238" w:rsidP="00843988">
      <w:pPr>
        <w:tabs>
          <w:tab w:val="left" w:pos="5220"/>
        </w:tabs>
        <w:spacing w:line="360" w:lineRule="auto"/>
        <w:jc w:val="both"/>
        <w:rPr>
          <w:rFonts w:ascii="Arial" w:hAnsi="Arial" w:cs="Arial"/>
        </w:rPr>
      </w:pPr>
    </w:p>
    <w:p w14:paraId="60CD422C" w14:textId="3772D76C" w:rsidR="00625238" w:rsidRDefault="00625238" w:rsidP="00843988">
      <w:pPr>
        <w:tabs>
          <w:tab w:val="left" w:pos="5220"/>
        </w:tabs>
        <w:spacing w:line="360" w:lineRule="auto"/>
        <w:jc w:val="both"/>
        <w:rPr>
          <w:rFonts w:ascii="Arial" w:hAnsi="Arial" w:cs="Arial"/>
        </w:rPr>
      </w:pPr>
    </w:p>
    <w:p w14:paraId="1EFBF746" w14:textId="465FACAC" w:rsidR="00625238" w:rsidRDefault="00625238" w:rsidP="00843988">
      <w:pPr>
        <w:tabs>
          <w:tab w:val="left" w:pos="5220"/>
        </w:tabs>
        <w:spacing w:line="360" w:lineRule="auto"/>
        <w:jc w:val="both"/>
        <w:rPr>
          <w:rFonts w:ascii="Arial" w:hAnsi="Arial" w:cs="Arial"/>
        </w:rPr>
      </w:pPr>
    </w:p>
    <w:p w14:paraId="05F77471" w14:textId="1D414930" w:rsidR="00625238" w:rsidRDefault="00625238" w:rsidP="00843988">
      <w:pPr>
        <w:tabs>
          <w:tab w:val="left" w:pos="5220"/>
        </w:tabs>
        <w:spacing w:line="360" w:lineRule="auto"/>
        <w:jc w:val="both"/>
        <w:rPr>
          <w:rFonts w:ascii="Arial" w:hAnsi="Arial" w:cs="Arial"/>
        </w:rPr>
      </w:pPr>
    </w:p>
    <w:p w14:paraId="445557F1" w14:textId="03B84677" w:rsidR="00625238" w:rsidRDefault="00625238" w:rsidP="00843988">
      <w:pPr>
        <w:tabs>
          <w:tab w:val="left" w:pos="5220"/>
        </w:tabs>
        <w:spacing w:line="360" w:lineRule="auto"/>
        <w:jc w:val="both"/>
        <w:rPr>
          <w:rFonts w:ascii="Arial" w:hAnsi="Arial" w:cs="Arial"/>
        </w:rPr>
      </w:pPr>
    </w:p>
    <w:p w14:paraId="5352D1E0" w14:textId="77777777" w:rsidR="00625238" w:rsidRDefault="00625238" w:rsidP="00843988">
      <w:pPr>
        <w:tabs>
          <w:tab w:val="left" w:pos="5220"/>
        </w:tabs>
        <w:spacing w:line="360" w:lineRule="auto"/>
        <w:jc w:val="both"/>
        <w:rPr>
          <w:rFonts w:ascii="Arial" w:hAnsi="Arial" w:cs="Arial"/>
        </w:rPr>
      </w:pPr>
    </w:p>
    <w:p w14:paraId="5F211C66" w14:textId="16A4E7EF" w:rsidR="00625238" w:rsidRDefault="00625238" w:rsidP="00843988">
      <w:pPr>
        <w:tabs>
          <w:tab w:val="left" w:pos="5220"/>
        </w:tabs>
        <w:spacing w:line="360" w:lineRule="auto"/>
        <w:jc w:val="both"/>
        <w:rPr>
          <w:rFonts w:ascii="Arial" w:hAnsi="Arial" w:cs="Arial"/>
        </w:rPr>
      </w:pPr>
    </w:p>
    <w:p w14:paraId="24B1365F" w14:textId="0ED16567" w:rsidR="00625238" w:rsidRDefault="00625238" w:rsidP="00843988">
      <w:pPr>
        <w:tabs>
          <w:tab w:val="left" w:pos="5220"/>
        </w:tabs>
        <w:spacing w:line="360" w:lineRule="auto"/>
        <w:jc w:val="both"/>
        <w:rPr>
          <w:rFonts w:ascii="Arial" w:hAnsi="Arial" w:cs="Arial"/>
        </w:rPr>
      </w:pPr>
    </w:p>
    <w:p w14:paraId="616AF5D9" w14:textId="37D35B09" w:rsidR="00625238" w:rsidRDefault="00625238" w:rsidP="00843988">
      <w:pPr>
        <w:tabs>
          <w:tab w:val="left" w:pos="5220"/>
        </w:tabs>
        <w:spacing w:line="360" w:lineRule="auto"/>
        <w:jc w:val="both"/>
        <w:rPr>
          <w:rFonts w:ascii="Arial" w:hAnsi="Arial" w:cs="Arial"/>
        </w:rPr>
      </w:pPr>
    </w:p>
    <w:p w14:paraId="7A6A81DD" w14:textId="510EE213" w:rsidR="00625238" w:rsidRDefault="00625238" w:rsidP="00843988">
      <w:pPr>
        <w:tabs>
          <w:tab w:val="left" w:pos="5220"/>
        </w:tabs>
        <w:spacing w:line="360" w:lineRule="auto"/>
        <w:jc w:val="both"/>
        <w:rPr>
          <w:rFonts w:ascii="Arial" w:hAnsi="Arial" w:cs="Arial"/>
        </w:rPr>
      </w:pPr>
    </w:p>
    <w:p w14:paraId="4DBE43C9" w14:textId="3AB3486D" w:rsidR="00625238" w:rsidRDefault="00625238" w:rsidP="00843988">
      <w:pPr>
        <w:tabs>
          <w:tab w:val="left" w:pos="5220"/>
        </w:tabs>
        <w:spacing w:line="360" w:lineRule="auto"/>
        <w:jc w:val="both"/>
        <w:rPr>
          <w:rFonts w:ascii="Arial" w:hAnsi="Arial" w:cs="Arial"/>
        </w:rPr>
      </w:pPr>
    </w:p>
    <w:p w14:paraId="59429ECB" w14:textId="77777777" w:rsidR="00625238" w:rsidRDefault="00625238" w:rsidP="00843988">
      <w:pPr>
        <w:tabs>
          <w:tab w:val="left" w:pos="5220"/>
        </w:tabs>
        <w:spacing w:line="360" w:lineRule="auto"/>
        <w:jc w:val="both"/>
        <w:rPr>
          <w:rFonts w:ascii="Arial" w:hAnsi="Arial" w:cs="Arial"/>
        </w:rPr>
      </w:pPr>
    </w:p>
    <w:p w14:paraId="0AFC5774" w14:textId="77777777" w:rsidR="00625238" w:rsidRDefault="00625238" w:rsidP="00843988">
      <w:pPr>
        <w:tabs>
          <w:tab w:val="left" w:pos="5220"/>
        </w:tabs>
        <w:spacing w:line="360" w:lineRule="auto"/>
        <w:jc w:val="both"/>
        <w:rPr>
          <w:rFonts w:ascii="Arial" w:hAnsi="Arial" w:cs="Arial"/>
        </w:rPr>
      </w:pPr>
    </w:p>
    <w:p w14:paraId="42AAE223" w14:textId="488A363D" w:rsidR="00625238" w:rsidRDefault="00625238" w:rsidP="00843988">
      <w:pPr>
        <w:tabs>
          <w:tab w:val="left" w:pos="5220"/>
        </w:tabs>
        <w:spacing w:line="360" w:lineRule="auto"/>
        <w:jc w:val="both"/>
        <w:rPr>
          <w:rFonts w:ascii="Arial" w:hAnsi="Arial" w:cs="Arial"/>
        </w:rPr>
      </w:pPr>
    </w:p>
    <w:p w14:paraId="40B472F7" w14:textId="77777777" w:rsidR="00625238" w:rsidRDefault="00625238" w:rsidP="00843988">
      <w:pPr>
        <w:tabs>
          <w:tab w:val="left" w:pos="5220"/>
        </w:tabs>
        <w:spacing w:line="360" w:lineRule="auto"/>
        <w:jc w:val="both"/>
        <w:rPr>
          <w:rFonts w:ascii="Arial" w:hAnsi="Arial" w:cs="Arial"/>
        </w:rPr>
      </w:pPr>
    </w:p>
    <w:p w14:paraId="73C0A1EB" w14:textId="21F35BD5" w:rsidR="00625238" w:rsidRDefault="00625238" w:rsidP="00843988">
      <w:pPr>
        <w:tabs>
          <w:tab w:val="left" w:pos="5220"/>
        </w:tabs>
        <w:spacing w:line="360" w:lineRule="auto"/>
        <w:jc w:val="both"/>
        <w:rPr>
          <w:rFonts w:ascii="Arial" w:hAnsi="Arial" w:cs="Arial"/>
        </w:rPr>
      </w:pPr>
    </w:p>
    <w:p w14:paraId="5C4DF8C0" w14:textId="77777777" w:rsidR="00625238" w:rsidRDefault="00625238" w:rsidP="00843988">
      <w:pPr>
        <w:tabs>
          <w:tab w:val="left" w:pos="5220"/>
        </w:tabs>
        <w:spacing w:line="360" w:lineRule="auto"/>
        <w:jc w:val="both"/>
        <w:rPr>
          <w:rFonts w:ascii="Arial" w:hAnsi="Arial" w:cs="Arial"/>
        </w:rPr>
      </w:pPr>
    </w:p>
    <w:p w14:paraId="3B25AB42" w14:textId="0E7860C3" w:rsidR="00625238" w:rsidRDefault="00BE0D16" w:rsidP="00843988">
      <w:pPr>
        <w:tabs>
          <w:tab w:val="left" w:pos="5220"/>
        </w:tabs>
        <w:spacing w:line="360" w:lineRule="auto"/>
        <w:jc w:val="both"/>
        <w:rPr>
          <w:rFonts w:ascii="Arial" w:hAnsi="Arial" w:cs="Arial"/>
        </w:rPr>
      </w:pPr>
      <w:r w:rsidRPr="009059F2">
        <w:rPr>
          <w:rFonts w:ascii="Arial" w:hAnsi="Arial" w:cs="Arial"/>
          <w:noProof/>
        </w:rPr>
        <w:lastRenderedPageBreak/>
        <w:drawing>
          <wp:anchor distT="0" distB="0" distL="114300" distR="114300" simplePos="0" relativeHeight="251667456" behindDoc="0" locked="0" layoutInCell="1" allowOverlap="1" wp14:anchorId="6F693519" wp14:editId="23105890">
            <wp:simplePos x="0" y="0"/>
            <wp:positionH relativeFrom="margin">
              <wp:align>center</wp:align>
            </wp:positionH>
            <wp:positionV relativeFrom="paragraph">
              <wp:posOffset>-1249594</wp:posOffset>
            </wp:positionV>
            <wp:extent cx="7553960" cy="10692713"/>
            <wp:effectExtent l="0" t="0" r="889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553960" cy="1069271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8ECF49" w14:textId="4862ACD5" w:rsidR="00625238" w:rsidRDefault="00625238" w:rsidP="00843988">
      <w:pPr>
        <w:tabs>
          <w:tab w:val="left" w:pos="5220"/>
        </w:tabs>
        <w:spacing w:line="360" w:lineRule="auto"/>
        <w:jc w:val="both"/>
        <w:rPr>
          <w:rFonts w:ascii="Arial" w:hAnsi="Arial" w:cs="Arial"/>
        </w:rPr>
      </w:pPr>
    </w:p>
    <w:p w14:paraId="0AB21202" w14:textId="5D407BF5" w:rsidR="00625238" w:rsidRDefault="00625238" w:rsidP="00843988">
      <w:pPr>
        <w:tabs>
          <w:tab w:val="left" w:pos="5220"/>
        </w:tabs>
        <w:spacing w:line="360" w:lineRule="auto"/>
        <w:jc w:val="both"/>
        <w:rPr>
          <w:rFonts w:ascii="Arial" w:hAnsi="Arial" w:cs="Arial"/>
        </w:rPr>
      </w:pPr>
    </w:p>
    <w:p w14:paraId="289CD66B" w14:textId="4FF69A4A" w:rsidR="00625238" w:rsidRDefault="00625238" w:rsidP="00843988">
      <w:pPr>
        <w:tabs>
          <w:tab w:val="left" w:pos="5220"/>
        </w:tabs>
        <w:spacing w:line="360" w:lineRule="auto"/>
        <w:jc w:val="both"/>
        <w:rPr>
          <w:rFonts w:ascii="Arial" w:hAnsi="Arial" w:cs="Arial"/>
        </w:rPr>
      </w:pPr>
    </w:p>
    <w:p w14:paraId="10DC2B44" w14:textId="5A32812A" w:rsidR="00625238" w:rsidRDefault="00625238" w:rsidP="00843988">
      <w:pPr>
        <w:tabs>
          <w:tab w:val="left" w:pos="5220"/>
        </w:tabs>
        <w:spacing w:line="360" w:lineRule="auto"/>
        <w:jc w:val="both"/>
        <w:rPr>
          <w:rFonts w:ascii="Arial" w:hAnsi="Arial" w:cs="Arial"/>
        </w:rPr>
      </w:pPr>
    </w:p>
    <w:p w14:paraId="345DDE74" w14:textId="793B0E79" w:rsidR="00625238" w:rsidRDefault="00625238" w:rsidP="00843988">
      <w:pPr>
        <w:tabs>
          <w:tab w:val="left" w:pos="5220"/>
        </w:tabs>
        <w:spacing w:line="360" w:lineRule="auto"/>
        <w:jc w:val="both"/>
        <w:rPr>
          <w:rFonts w:ascii="Arial" w:hAnsi="Arial" w:cs="Arial"/>
        </w:rPr>
      </w:pPr>
    </w:p>
    <w:p w14:paraId="7F8060BB" w14:textId="77777777" w:rsidR="00625238" w:rsidRDefault="00625238" w:rsidP="00843988">
      <w:pPr>
        <w:tabs>
          <w:tab w:val="left" w:pos="5220"/>
        </w:tabs>
        <w:spacing w:line="360" w:lineRule="auto"/>
        <w:jc w:val="both"/>
        <w:rPr>
          <w:rFonts w:ascii="Arial" w:hAnsi="Arial" w:cs="Arial"/>
        </w:rPr>
      </w:pPr>
    </w:p>
    <w:p w14:paraId="1118AF05" w14:textId="19CC4802" w:rsidR="00625238" w:rsidRDefault="00625238" w:rsidP="00843988">
      <w:pPr>
        <w:tabs>
          <w:tab w:val="left" w:pos="5220"/>
        </w:tabs>
        <w:spacing w:line="360" w:lineRule="auto"/>
        <w:jc w:val="both"/>
        <w:rPr>
          <w:rFonts w:ascii="Arial" w:hAnsi="Arial" w:cs="Arial"/>
        </w:rPr>
      </w:pPr>
    </w:p>
    <w:p w14:paraId="2BD02E51" w14:textId="52595DFC" w:rsidR="00625238" w:rsidRDefault="00625238" w:rsidP="00843988">
      <w:pPr>
        <w:tabs>
          <w:tab w:val="left" w:pos="5220"/>
        </w:tabs>
        <w:spacing w:line="360" w:lineRule="auto"/>
        <w:jc w:val="both"/>
        <w:rPr>
          <w:rFonts w:ascii="Arial" w:hAnsi="Arial" w:cs="Arial"/>
        </w:rPr>
      </w:pPr>
    </w:p>
    <w:p w14:paraId="111AC0C9" w14:textId="5C6C6A21" w:rsidR="00625238" w:rsidRDefault="00625238" w:rsidP="00843988">
      <w:pPr>
        <w:tabs>
          <w:tab w:val="left" w:pos="5220"/>
        </w:tabs>
        <w:spacing w:line="360" w:lineRule="auto"/>
        <w:jc w:val="both"/>
        <w:rPr>
          <w:rFonts w:ascii="Arial" w:hAnsi="Arial" w:cs="Arial"/>
        </w:rPr>
      </w:pPr>
    </w:p>
    <w:p w14:paraId="45190719" w14:textId="06553900" w:rsidR="00625238" w:rsidRDefault="00625238" w:rsidP="00843988">
      <w:pPr>
        <w:tabs>
          <w:tab w:val="left" w:pos="5220"/>
        </w:tabs>
        <w:spacing w:line="360" w:lineRule="auto"/>
        <w:jc w:val="both"/>
        <w:rPr>
          <w:rFonts w:ascii="Arial" w:hAnsi="Arial" w:cs="Arial"/>
        </w:rPr>
      </w:pPr>
    </w:p>
    <w:p w14:paraId="5B67DD18" w14:textId="77777777" w:rsidR="00625238" w:rsidRDefault="00625238" w:rsidP="00843988">
      <w:pPr>
        <w:tabs>
          <w:tab w:val="left" w:pos="5220"/>
        </w:tabs>
        <w:spacing w:line="360" w:lineRule="auto"/>
        <w:jc w:val="both"/>
        <w:rPr>
          <w:rFonts w:ascii="Arial" w:hAnsi="Arial" w:cs="Arial"/>
        </w:rPr>
      </w:pPr>
    </w:p>
    <w:p w14:paraId="38389D8D" w14:textId="548F0306" w:rsidR="00625238" w:rsidRDefault="00625238" w:rsidP="00843988">
      <w:pPr>
        <w:tabs>
          <w:tab w:val="left" w:pos="5220"/>
        </w:tabs>
        <w:spacing w:line="360" w:lineRule="auto"/>
        <w:jc w:val="both"/>
        <w:rPr>
          <w:rFonts w:ascii="Arial" w:hAnsi="Arial" w:cs="Arial"/>
        </w:rPr>
      </w:pPr>
    </w:p>
    <w:p w14:paraId="3B49F386" w14:textId="329EEE75" w:rsidR="009059F2" w:rsidRDefault="009059F2" w:rsidP="00843988">
      <w:pPr>
        <w:tabs>
          <w:tab w:val="left" w:pos="5220"/>
        </w:tabs>
        <w:spacing w:line="360" w:lineRule="auto"/>
        <w:jc w:val="both"/>
        <w:rPr>
          <w:rFonts w:ascii="Arial" w:hAnsi="Arial" w:cs="Arial"/>
        </w:rPr>
      </w:pPr>
    </w:p>
    <w:p w14:paraId="4DBF2B85" w14:textId="22ED916D" w:rsidR="009059F2" w:rsidRDefault="009059F2" w:rsidP="00843988">
      <w:pPr>
        <w:tabs>
          <w:tab w:val="left" w:pos="5220"/>
        </w:tabs>
        <w:spacing w:line="360" w:lineRule="auto"/>
        <w:jc w:val="both"/>
        <w:rPr>
          <w:rFonts w:ascii="Arial" w:hAnsi="Arial" w:cs="Arial"/>
        </w:rPr>
      </w:pPr>
    </w:p>
    <w:p w14:paraId="176930DC" w14:textId="53E00027" w:rsidR="009059F2" w:rsidRDefault="009059F2" w:rsidP="00843988">
      <w:pPr>
        <w:tabs>
          <w:tab w:val="left" w:pos="5220"/>
        </w:tabs>
        <w:spacing w:line="360" w:lineRule="auto"/>
        <w:jc w:val="both"/>
        <w:rPr>
          <w:rFonts w:ascii="Arial" w:hAnsi="Arial" w:cs="Arial"/>
        </w:rPr>
      </w:pPr>
    </w:p>
    <w:p w14:paraId="1E608F9B" w14:textId="6D341C33" w:rsidR="009059F2" w:rsidRDefault="009059F2" w:rsidP="00843988">
      <w:pPr>
        <w:tabs>
          <w:tab w:val="left" w:pos="5220"/>
        </w:tabs>
        <w:spacing w:line="360" w:lineRule="auto"/>
        <w:jc w:val="both"/>
        <w:rPr>
          <w:rFonts w:ascii="Arial" w:hAnsi="Arial" w:cs="Arial"/>
        </w:rPr>
      </w:pPr>
    </w:p>
    <w:p w14:paraId="2272BD8E" w14:textId="43620953" w:rsidR="009059F2" w:rsidRDefault="009059F2" w:rsidP="00843988">
      <w:pPr>
        <w:tabs>
          <w:tab w:val="left" w:pos="5220"/>
        </w:tabs>
        <w:spacing w:line="360" w:lineRule="auto"/>
        <w:jc w:val="both"/>
        <w:rPr>
          <w:rFonts w:ascii="Arial" w:hAnsi="Arial" w:cs="Arial"/>
        </w:rPr>
      </w:pPr>
    </w:p>
    <w:p w14:paraId="46D2C547" w14:textId="1A831B57" w:rsidR="009059F2" w:rsidRDefault="009059F2" w:rsidP="00843988">
      <w:pPr>
        <w:tabs>
          <w:tab w:val="left" w:pos="5220"/>
        </w:tabs>
        <w:spacing w:line="360" w:lineRule="auto"/>
        <w:jc w:val="both"/>
        <w:rPr>
          <w:rFonts w:ascii="Arial" w:hAnsi="Arial" w:cs="Arial"/>
        </w:rPr>
      </w:pPr>
    </w:p>
    <w:p w14:paraId="505E0E4C" w14:textId="2EAB4C92" w:rsidR="009059F2" w:rsidRDefault="009059F2" w:rsidP="00843988">
      <w:pPr>
        <w:tabs>
          <w:tab w:val="left" w:pos="5220"/>
        </w:tabs>
        <w:spacing w:line="360" w:lineRule="auto"/>
        <w:jc w:val="both"/>
        <w:rPr>
          <w:rFonts w:ascii="Arial" w:hAnsi="Arial" w:cs="Arial"/>
        </w:rPr>
      </w:pPr>
    </w:p>
    <w:p w14:paraId="0AE0D528" w14:textId="1A91FBBD" w:rsidR="009059F2" w:rsidRDefault="009059F2" w:rsidP="00843988">
      <w:pPr>
        <w:tabs>
          <w:tab w:val="left" w:pos="5220"/>
        </w:tabs>
        <w:spacing w:line="360" w:lineRule="auto"/>
        <w:jc w:val="both"/>
        <w:rPr>
          <w:rFonts w:ascii="Arial" w:hAnsi="Arial" w:cs="Arial"/>
        </w:rPr>
      </w:pPr>
    </w:p>
    <w:p w14:paraId="2A0085EB" w14:textId="59A25399" w:rsidR="009059F2" w:rsidRDefault="009059F2" w:rsidP="00843988">
      <w:pPr>
        <w:tabs>
          <w:tab w:val="left" w:pos="5220"/>
        </w:tabs>
        <w:spacing w:line="360" w:lineRule="auto"/>
        <w:jc w:val="both"/>
        <w:rPr>
          <w:rFonts w:ascii="Arial" w:hAnsi="Arial" w:cs="Arial"/>
        </w:rPr>
      </w:pPr>
    </w:p>
    <w:p w14:paraId="3257A992" w14:textId="19423F69" w:rsidR="009059F2" w:rsidRDefault="009059F2" w:rsidP="00843988">
      <w:pPr>
        <w:tabs>
          <w:tab w:val="left" w:pos="5220"/>
        </w:tabs>
        <w:spacing w:line="360" w:lineRule="auto"/>
        <w:jc w:val="both"/>
        <w:rPr>
          <w:rFonts w:ascii="Arial" w:hAnsi="Arial" w:cs="Arial"/>
        </w:rPr>
      </w:pPr>
    </w:p>
    <w:p w14:paraId="72CA5A60" w14:textId="7998AB25" w:rsidR="009059F2" w:rsidRDefault="009059F2" w:rsidP="00843988">
      <w:pPr>
        <w:tabs>
          <w:tab w:val="left" w:pos="5220"/>
        </w:tabs>
        <w:spacing w:line="360" w:lineRule="auto"/>
        <w:jc w:val="both"/>
        <w:rPr>
          <w:rFonts w:ascii="Arial" w:hAnsi="Arial" w:cs="Arial"/>
        </w:rPr>
      </w:pPr>
    </w:p>
    <w:p w14:paraId="125B6645" w14:textId="0666AF76" w:rsidR="009059F2" w:rsidRDefault="009059F2" w:rsidP="00843988">
      <w:pPr>
        <w:tabs>
          <w:tab w:val="left" w:pos="5220"/>
        </w:tabs>
        <w:spacing w:line="360" w:lineRule="auto"/>
        <w:jc w:val="both"/>
        <w:rPr>
          <w:rFonts w:ascii="Arial" w:hAnsi="Arial" w:cs="Arial"/>
        </w:rPr>
      </w:pPr>
    </w:p>
    <w:p w14:paraId="5D24319F" w14:textId="0D9E489A" w:rsidR="009059F2" w:rsidRDefault="009059F2" w:rsidP="00843988">
      <w:pPr>
        <w:tabs>
          <w:tab w:val="left" w:pos="5220"/>
        </w:tabs>
        <w:spacing w:line="360" w:lineRule="auto"/>
        <w:jc w:val="both"/>
        <w:rPr>
          <w:rFonts w:ascii="Arial" w:hAnsi="Arial" w:cs="Arial"/>
        </w:rPr>
      </w:pPr>
    </w:p>
    <w:p w14:paraId="5500B1FB" w14:textId="167E6357" w:rsidR="009059F2" w:rsidRDefault="009059F2" w:rsidP="00843988">
      <w:pPr>
        <w:tabs>
          <w:tab w:val="left" w:pos="5220"/>
        </w:tabs>
        <w:spacing w:line="360" w:lineRule="auto"/>
        <w:jc w:val="both"/>
        <w:rPr>
          <w:rFonts w:ascii="Arial" w:hAnsi="Arial" w:cs="Arial"/>
        </w:rPr>
      </w:pPr>
    </w:p>
    <w:p w14:paraId="4D751B9D" w14:textId="726B10D8" w:rsidR="009059F2" w:rsidRDefault="009059F2" w:rsidP="00843988">
      <w:pPr>
        <w:tabs>
          <w:tab w:val="left" w:pos="5220"/>
        </w:tabs>
        <w:spacing w:line="360" w:lineRule="auto"/>
        <w:jc w:val="both"/>
        <w:rPr>
          <w:rFonts w:ascii="Arial" w:hAnsi="Arial" w:cs="Arial"/>
        </w:rPr>
      </w:pPr>
    </w:p>
    <w:p w14:paraId="48109B59" w14:textId="45D66238" w:rsidR="009059F2" w:rsidRDefault="009059F2" w:rsidP="00843988">
      <w:pPr>
        <w:tabs>
          <w:tab w:val="left" w:pos="5220"/>
        </w:tabs>
        <w:spacing w:line="360" w:lineRule="auto"/>
        <w:jc w:val="both"/>
        <w:rPr>
          <w:rFonts w:ascii="Arial" w:hAnsi="Arial" w:cs="Arial"/>
        </w:rPr>
      </w:pPr>
    </w:p>
    <w:p w14:paraId="557152A9" w14:textId="68556499" w:rsidR="009059F2" w:rsidRDefault="009059F2" w:rsidP="00843988">
      <w:pPr>
        <w:tabs>
          <w:tab w:val="left" w:pos="5220"/>
        </w:tabs>
        <w:spacing w:line="360" w:lineRule="auto"/>
        <w:jc w:val="both"/>
        <w:rPr>
          <w:rFonts w:ascii="Arial" w:hAnsi="Arial" w:cs="Arial"/>
        </w:rPr>
      </w:pPr>
    </w:p>
    <w:p w14:paraId="126D1038" w14:textId="4C71F3F3" w:rsidR="009059F2" w:rsidRDefault="009059F2" w:rsidP="00843988">
      <w:pPr>
        <w:tabs>
          <w:tab w:val="left" w:pos="5220"/>
        </w:tabs>
        <w:spacing w:line="360" w:lineRule="auto"/>
        <w:jc w:val="both"/>
        <w:rPr>
          <w:rFonts w:ascii="Arial" w:hAnsi="Arial" w:cs="Arial"/>
        </w:rPr>
      </w:pPr>
    </w:p>
    <w:p w14:paraId="00BF68CF" w14:textId="6A098500" w:rsidR="009059F2" w:rsidRDefault="009059F2" w:rsidP="00843988">
      <w:pPr>
        <w:tabs>
          <w:tab w:val="left" w:pos="5220"/>
        </w:tabs>
        <w:spacing w:line="360" w:lineRule="auto"/>
        <w:jc w:val="both"/>
        <w:rPr>
          <w:rFonts w:ascii="Arial" w:hAnsi="Arial" w:cs="Arial"/>
        </w:rPr>
      </w:pPr>
    </w:p>
    <w:p w14:paraId="74C845C3" w14:textId="0C08505B" w:rsidR="009059F2" w:rsidRDefault="009059F2" w:rsidP="00843988">
      <w:pPr>
        <w:tabs>
          <w:tab w:val="left" w:pos="5220"/>
        </w:tabs>
        <w:spacing w:line="360" w:lineRule="auto"/>
        <w:jc w:val="both"/>
        <w:rPr>
          <w:rFonts w:ascii="Arial" w:hAnsi="Arial" w:cs="Arial"/>
        </w:rPr>
      </w:pPr>
    </w:p>
    <w:p w14:paraId="2F969B8F" w14:textId="6571A747" w:rsidR="009059F2" w:rsidRDefault="009059F2" w:rsidP="00843988">
      <w:pPr>
        <w:tabs>
          <w:tab w:val="left" w:pos="5220"/>
        </w:tabs>
        <w:spacing w:line="360" w:lineRule="auto"/>
        <w:jc w:val="both"/>
        <w:rPr>
          <w:rFonts w:ascii="Arial" w:hAnsi="Arial" w:cs="Arial"/>
        </w:rPr>
      </w:pPr>
    </w:p>
    <w:p w14:paraId="3F227D34" w14:textId="4202335B" w:rsidR="009059F2" w:rsidRDefault="009059F2" w:rsidP="00843988">
      <w:pPr>
        <w:tabs>
          <w:tab w:val="left" w:pos="5220"/>
        </w:tabs>
        <w:spacing w:line="360" w:lineRule="auto"/>
        <w:jc w:val="both"/>
        <w:rPr>
          <w:rFonts w:ascii="Arial" w:hAnsi="Arial" w:cs="Arial"/>
        </w:rPr>
      </w:pPr>
    </w:p>
    <w:p w14:paraId="4BF640C5" w14:textId="4DF466BE" w:rsidR="009059F2" w:rsidRDefault="009059F2" w:rsidP="00843988">
      <w:pPr>
        <w:tabs>
          <w:tab w:val="left" w:pos="5220"/>
        </w:tabs>
        <w:spacing w:line="360" w:lineRule="auto"/>
        <w:jc w:val="both"/>
        <w:rPr>
          <w:rFonts w:ascii="Arial" w:hAnsi="Arial" w:cs="Arial"/>
        </w:rPr>
      </w:pPr>
    </w:p>
    <w:p w14:paraId="77976EE7" w14:textId="58997165" w:rsidR="009059F2" w:rsidRDefault="00BE0D16" w:rsidP="00843988">
      <w:pPr>
        <w:tabs>
          <w:tab w:val="left" w:pos="5220"/>
        </w:tabs>
        <w:spacing w:line="360" w:lineRule="auto"/>
        <w:jc w:val="both"/>
        <w:rPr>
          <w:rFonts w:ascii="Arial" w:hAnsi="Arial" w:cs="Arial"/>
        </w:rPr>
      </w:pPr>
      <w:r w:rsidRPr="009059F2">
        <w:rPr>
          <w:rFonts w:ascii="Arial" w:hAnsi="Arial" w:cs="Arial"/>
          <w:noProof/>
        </w:rPr>
        <w:lastRenderedPageBreak/>
        <w:drawing>
          <wp:anchor distT="0" distB="0" distL="114300" distR="114300" simplePos="0" relativeHeight="251664384" behindDoc="0" locked="0" layoutInCell="1" allowOverlap="1" wp14:anchorId="7E990C2B" wp14:editId="4F8F26F5">
            <wp:simplePos x="0" y="0"/>
            <wp:positionH relativeFrom="margin">
              <wp:posOffset>-813057</wp:posOffset>
            </wp:positionH>
            <wp:positionV relativeFrom="paragraph">
              <wp:posOffset>-1335834</wp:posOffset>
            </wp:positionV>
            <wp:extent cx="7454714" cy="10610336"/>
            <wp:effectExtent l="0" t="0" r="0" b="635"/>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454714" cy="106103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8B53F8" w14:textId="3713FDC6" w:rsidR="009059F2" w:rsidRDefault="009059F2" w:rsidP="00843988">
      <w:pPr>
        <w:tabs>
          <w:tab w:val="left" w:pos="5220"/>
        </w:tabs>
        <w:spacing w:line="360" w:lineRule="auto"/>
        <w:jc w:val="both"/>
        <w:rPr>
          <w:rFonts w:ascii="Arial" w:hAnsi="Arial" w:cs="Arial"/>
        </w:rPr>
      </w:pPr>
    </w:p>
    <w:p w14:paraId="3B056724" w14:textId="326BF229" w:rsidR="009059F2" w:rsidRDefault="009059F2" w:rsidP="00843988">
      <w:pPr>
        <w:tabs>
          <w:tab w:val="left" w:pos="5220"/>
        </w:tabs>
        <w:spacing w:line="360" w:lineRule="auto"/>
        <w:jc w:val="both"/>
        <w:rPr>
          <w:rFonts w:ascii="Arial" w:hAnsi="Arial" w:cs="Arial"/>
        </w:rPr>
      </w:pPr>
    </w:p>
    <w:p w14:paraId="5105E84C" w14:textId="48904F94" w:rsidR="009059F2" w:rsidRDefault="009059F2" w:rsidP="00843988">
      <w:pPr>
        <w:tabs>
          <w:tab w:val="left" w:pos="5220"/>
        </w:tabs>
        <w:spacing w:line="360" w:lineRule="auto"/>
        <w:jc w:val="both"/>
        <w:rPr>
          <w:rFonts w:ascii="Arial" w:hAnsi="Arial" w:cs="Arial"/>
        </w:rPr>
      </w:pPr>
    </w:p>
    <w:p w14:paraId="1CB78C08" w14:textId="31510D2C" w:rsidR="009059F2" w:rsidRDefault="009059F2" w:rsidP="00843988">
      <w:pPr>
        <w:tabs>
          <w:tab w:val="left" w:pos="5220"/>
        </w:tabs>
        <w:spacing w:line="360" w:lineRule="auto"/>
        <w:jc w:val="both"/>
        <w:rPr>
          <w:rFonts w:ascii="Arial" w:hAnsi="Arial" w:cs="Arial"/>
        </w:rPr>
      </w:pPr>
    </w:p>
    <w:p w14:paraId="37691EEA" w14:textId="77777777" w:rsidR="00625238" w:rsidRDefault="00625238" w:rsidP="00843988">
      <w:pPr>
        <w:tabs>
          <w:tab w:val="left" w:pos="5220"/>
        </w:tabs>
        <w:spacing w:line="360" w:lineRule="auto"/>
        <w:jc w:val="both"/>
        <w:rPr>
          <w:rFonts w:ascii="Arial" w:hAnsi="Arial" w:cs="Arial"/>
        </w:rPr>
      </w:pPr>
    </w:p>
    <w:p w14:paraId="187F9859" w14:textId="77777777" w:rsidR="00625238" w:rsidRDefault="00625238" w:rsidP="00843988">
      <w:pPr>
        <w:tabs>
          <w:tab w:val="left" w:pos="5220"/>
        </w:tabs>
        <w:spacing w:line="360" w:lineRule="auto"/>
        <w:jc w:val="both"/>
        <w:rPr>
          <w:rFonts w:ascii="Arial" w:hAnsi="Arial" w:cs="Arial"/>
        </w:rPr>
      </w:pPr>
    </w:p>
    <w:p w14:paraId="2896F149" w14:textId="77777777" w:rsidR="00625238" w:rsidRDefault="00625238" w:rsidP="00843988">
      <w:pPr>
        <w:tabs>
          <w:tab w:val="left" w:pos="5220"/>
        </w:tabs>
        <w:spacing w:line="360" w:lineRule="auto"/>
        <w:jc w:val="both"/>
        <w:rPr>
          <w:rFonts w:ascii="Arial" w:hAnsi="Arial" w:cs="Arial"/>
        </w:rPr>
      </w:pPr>
    </w:p>
    <w:p w14:paraId="034EC98F" w14:textId="03053F73" w:rsidR="009059F2" w:rsidRDefault="009059F2" w:rsidP="008A7651">
      <w:pPr>
        <w:tabs>
          <w:tab w:val="left" w:pos="5220"/>
        </w:tabs>
        <w:spacing w:line="360" w:lineRule="auto"/>
        <w:jc w:val="both"/>
        <w:rPr>
          <w:rFonts w:ascii="Arial" w:hAnsi="Arial" w:cs="Arial"/>
        </w:rPr>
      </w:pPr>
    </w:p>
    <w:p w14:paraId="49FB94BE" w14:textId="08101177" w:rsidR="009059F2" w:rsidRDefault="009059F2" w:rsidP="00843988">
      <w:pPr>
        <w:tabs>
          <w:tab w:val="left" w:pos="5220"/>
        </w:tabs>
        <w:spacing w:line="360" w:lineRule="auto"/>
        <w:jc w:val="both"/>
        <w:rPr>
          <w:rFonts w:ascii="Arial" w:hAnsi="Arial" w:cs="Arial"/>
        </w:rPr>
      </w:pPr>
    </w:p>
    <w:p w14:paraId="5BB77BFB" w14:textId="1D80285E" w:rsidR="009059F2" w:rsidRDefault="009059F2" w:rsidP="00843988">
      <w:pPr>
        <w:tabs>
          <w:tab w:val="left" w:pos="5220"/>
        </w:tabs>
        <w:spacing w:line="360" w:lineRule="auto"/>
        <w:jc w:val="both"/>
        <w:rPr>
          <w:rFonts w:ascii="Arial" w:hAnsi="Arial" w:cs="Arial"/>
        </w:rPr>
      </w:pPr>
    </w:p>
    <w:p w14:paraId="383EE21A" w14:textId="074A3866" w:rsidR="009059F2" w:rsidRDefault="009059F2" w:rsidP="00843988">
      <w:pPr>
        <w:tabs>
          <w:tab w:val="left" w:pos="5220"/>
        </w:tabs>
        <w:spacing w:line="360" w:lineRule="auto"/>
        <w:jc w:val="both"/>
        <w:rPr>
          <w:rFonts w:ascii="Arial" w:hAnsi="Arial" w:cs="Arial"/>
        </w:rPr>
      </w:pPr>
    </w:p>
    <w:p w14:paraId="2005BF9A" w14:textId="77777777" w:rsidR="009059F2" w:rsidRDefault="009059F2" w:rsidP="00843988">
      <w:pPr>
        <w:tabs>
          <w:tab w:val="left" w:pos="5220"/>
        </w:tabs>
        <w:spacing w:line="360" w:lineRule="auto"/>
        <w:jc w:val="both"/>
        <w:rPr>
          <w:rFonts w:ascii="Arial" w:hAnsi="Arial" w:cs="Arial"/>
        </w:rPr>
      </w:pPr>
    </w:p>
    <w:p w14:paraId="2A0124D9" w14:textId="77777777" w:rsidR="009059F2" w:rsidRDefault="009059F2" w:rsidP="00843988">
      <w:pPr>
        <w:tabs>
          <w:tab w:val="left" w:pos="5220"/>
        </w:tabs>
        <w:spacing w:line="360" w:lineRule="auto"/>
        <w:jc w:val="both"/>
        <w:rPr>
          <w:rFonts w:ascii="Arial" w:hAnsi="Arial" w:cs="Arial"/>
        </w:rPr>
      </w:pPr>
    </w:p>
    <w:p w14:paraId="62C1BCAB" w14:textId="155E0BE2" w:rsidR="009059F2" w:rsidRDefault="009059F2" w:rsidP="00843988">
      <w:pPr>
        <w:tabs>
          <w:tab w:val="left" w:pos="5220"/>
        </w:tabs>
        <w:spacing w:line="360" w:lineRule="auto"/>
        <w:jc w:val="both"/>
        <w:rPr>
          <w:rFonts w:ascii="Arial" w:hAnsi="Arial" w:cs="Arial"/>
        </w:rPr>
      </w:pPr>
    </w:p>
    <w:p w14:paraId="04189F65" w14:textId="6619A0AD" w:rsidR="009059F2" w:rsidRDefault="009059F2" w:rsidP="00843988">
      <w:pPr>
        <w:tabs>
          <w:tab w:val="left" w:pos="5220"/>
        </w:tabs>
        <w:spacing w:line="360" w:lineRule="auto"/>
        <w:jc w:val="both"/>
        <w:rPr>
          <w:rFonts w:ascii="Arial" w:hAnsi="Arial" w:cs="Arial"/>
        </w:rPr>
      </w:pPr>
    </w:p>
    <w:p w14:paraId="1E43DA6C" w14:textId="77777777" w:rsidR="009059F2" w:rsidRDefault="009059F2" w:rsidP="00843988">
      <w:pPr>
        <w:tabs>
          <w:tab w:val="left" w:pos="5220"/>
        </w:tabs>
        <w:spacing w:line="360" w:lineRule="auto"/>
        <w:jc w:val="both"/>
        <w:rPr>
          <w:rFonts w:ascii="Arial" w:hAnsi="Arial" w:cs="Arial"/>
        </w:rPr>
      </w:pPr>
    </w:p>
    <w:p w14:paraId="406A3048" w14:textId="2B044D9E" w:rsidR="009059F2" w:rsidRDefault="009059F2" w:rsidP="00843988">
      <w:pPr>
        <w:tabs>
          <w:tab w:val="left" w:pos="5220"/>
        </w:tabs>
        <w:spacing w:line="360" w:lineRule="auto"/>
        <w:jc w:val="both"/>
        <w:rPr>
          <w:rFonts w:ascii="Arial" w:hAnsi="Arial" w:cs="Arial"/>
        </w:rPr>
      </w:pPr>
    </w:p>
    <w:p w14:paraId="29EB5A62" w14:textId="77777777" w:rsidR="009059F2" w:rsidRDefault="009059F2" w:rsidP="00843988">
      <w:pPr>
        <w:tabs>
          <w:tab w:val="left" w:pos="5220"/>
        </w:tabs>
        <w:spacing w:line="360" w:lineRule="auto"/>
        <w:jc w:val="both"/>
        <w:rPr>
          <w:rFonts w:ascii="Arial" w:hAnsi="Arial" w:cs="Arial"/>
        </w:rPr>
      </w:pPr>
    </w:p>
    <w:p w14:paraId="58E74FCB" w14:textId="6A266495" w:rsidR="009059F2" w:rsidRDefault="009059F2" w:rsidP="00843988">
      <w:pPr>
        <w:tabs>
          <w:tab w:val="left" w:pos="5220"/>
        </w:tabs>
        <w:spacing w:line="360" w:lineRule="auto"/>
        <w:jc w:val="both"/>
        <w:rPr>
          <w:rFonts w:ascii="Arial" w:hAnsi="Arial" w:cs="Arial"/>
        </w:rPr>
      </w:pPr>
    </w:p>
    <w:p w14:paraId="6DA6FA85" w14:textId="77777777" w:rsidR="009059F2" w:rsidRDefault="009059F2" w:rsidP="00843988">
      <w:pPr>
        <w:tabs>
          <w:tab w:val="left" w:pos="5220"/>
        </w:tabs>
        <w:spacing w:line="360" w:lineRule="auto"/>
        <w:jc w:val="both"/>
        <w:rPr>
          <w:rFonts w:ascii="Arial" w:hAnsi="Arial" w:cs="Arial"/>
        </w:rPr>
      </w:pPr>
    </w:p>
    <w:p w14:paraId="3AA227E5" w14:textId="0635C59A" w:rsidR="009059F2" w:rsidRDefault="009059F2" w:rsidP="00843988">
      <w:pPr>
        <w:tabs>
          <w:tab w:val="left" w:pos="5220"/>
        </w:tabs>
        <w:spacing w:line="360" w:lineRule="auto"/>
        <w:jc w:val="both"/>
        <w:rPr>
          <w:rFonts w:ascii="Arial" w:hAnsi="Arial" w:cs="Arial"/>
        </w:rPr>
      </w:pPr>
    </w:p>
    <w:p w14:paraId="5626D1A3" w14:textId="77777777" w:rsidR="009059F2" w:rsidRDefault="009059F2" w:rsidP="00843988">
      <w:pPr>
        <w:tabs>
          <w:tab w:val="left" w:pos="5220"/>
        </w:tabs>
        <w:spacing w:line="360" w:lineRule="auto"/>
        <w:jc w:val="both"/>
        <w:rPr>
          <w:rFonts w:ascii="Arial" w:hAnsi="Arial" w:cs="Arial"/>
        </w:rPr>
      </w:pPr>
    </w:p>
    <w:p w14:paraId="3B721431" w14:textId="030EB0D9" w:rsidR="009059F2" w:rsidRDefault="009059F2" w:rsidP="00843988">
      <w:pPr>
        <w:tabs>
          <w:tab w:val="left" w:pos="5220"/>
        </w:tabs>
        <w:spacing w:line="360" w:lineRule="auto"/>
        <w:jc w:val="both"/>
        <w:rPr>
          <w:rFonts w:ascii="Arial" w:hAnsi="Arial" w:cs="Arial"/>
        </w:rPr>
      </w:pPr>
    </w:p>
    <w:p w14:paraId="3F37075C" w14:textId="77777777" w:rsidR="009059F2" w:rsidRDefault="009059F2" w:rsidP="00843988">
      <w:pPr>
        <w:tabs>
          <w:tab w:val="left" w:pos="5220"/>
        </w:tabs>
        <w:spacing w:line="360" w:lineRule="auto"/>
        <w:jc w:val="both"/>
        <w:rPr>
          <w:rFonts w:ascii="Arial" w:hAnsi="Arial" w:cs="Arial"/>
        </w:rPr>
      </w:pPr>
    </w:p>
    <w:p w14:paraId="606473E5" w14:textId="77777777" w:rsidR="009059F2" w:rsidRDefault="009059F2" w:rsidP="00843988">
      <w:pPr>
        <w:tabs>
          <w:tab w:val="left" w:pos="5220"/>
        </w:tabs>
        <w:spacing w:line="360" w:lineRule="auto"/>
        <w:jc w:val="both"/>
        <w:rPr>
          <w:rFonts w:ascii="Arial" w:hAnsi="Arial" w:cs="Arial"/>
        </w:rPr>
      </w:pPr>
    </w:p>
    <w:p w14:paraId="211B65C9" w14:textId="6D0BC4B0" w:rsidR="009059F2" w:rsidRDefault="009059F2" w:rsidP="00843988">
      <w:pPr>
        <w:tabs>
          <w:tab w:val="left" w:pos="5220"/>
        </w:tabs>
        <w:spacing w:line="360" w:lineRule="auto"/>
        <w:jc w:val="both"/>
        <w:rPr>
          <w:rFonts w:ascii="Arial" w:hAnsi="Arial" w:cs="Arial"/>
        </w:rPr>
      </w:pPr>
    </w:p>
    <w:p w14:paraId="6BDB838B" w14:textId="3E9F408E" w:rsidR="009059F2" w:rsidRDefault="009059F2" w:rsidP="00843988">
      <w:pPr>
        <w:tabs>
          <w:tab w:val="left" w:pos="5220"/>
        </w:tabs>
        <w:spacing w:line="360" w:lineRule="auto"/>
        <w:jc w:val="both"/>
        <w:rPr>
          <w:rFonts w:ascii="Arial" w:hAnsi="Arial" w:cs="Arial"/>
        </w:rPr>
      </w:pPr>
    </w:p>
    <w:p w14:paraId="1137295D" w14:textId="4EE00E36" w:rsidR="009059F2" w:rsidRDefault="009059F2" w:rsidP="00843988">
      <w:pPr>
        <w:tabs>
          <w:tab w:val="left" w:pos="5220"/>
        </w:tabs>
        <w:spacing w:line="360" w:lineRule="auto"/>
        <w:jc w:val="both"/>
        <w:rPr>
          <w:rFonts w:ascii="Arial" w:hAnsi="Arial" w:cs="Arial"/>
        </w:rPr>
      </w:pPr>
    </w:p>
    <w:p w14:paraId="3CE08022" w14:textId="26D1A7C9" w:rsidR="009059F2" w:rsidRDefault="009059F2" w:rsidP="00843988">
      <w:pPr>
        <w:tabs>
          <w:tab w:val="left" w:pos="5220"/>
        </w:tabs>
        <w:spacing w:line="360" w:lineRule="auto"/>
        <w:jc w:val="both"/>
        <w:rPr>
          <w:rFonts w:ascii="Arial" w:hAnsi="Arial" w:cs="Arial"/>
        </w:rPr>
      </w:pPr>
    </w:p>
    <w:p w14:paraId="23F0A2FE" w14:textId="513CF4CB" w:rsidR="009059F2" w:rsidRDefault="009059F2" w:rsidP="00843988">
      <w:pPr>
        <w:tabs>
          <w:tab w:val="left" w:pos="5220"/>
        </w:tabs>
        <w:spacing w:line="360" w:lineRule="auto"/>
        <w:jc w:val="both"/>
        <w:rPr>
          <w:rFonts w:ascii="Arial" w:hAnsi="Arial" w:cs="Arial"/>
        </w:rPr>
      </w:pPr>
    </w:p>
    <w:p w14:paraId="4823263A" w14:textId="317F8B5B" w:rsidR="009059F2" w:rsidRDefault="009059F2" w:rsidP="00843988">
      <w:pPr>
        <w:tabs>
          <w:tab w:val="left" w:pos="5220"/>
        </w:tabs>
        <w:spacing w:line="360" w:lineRule="auto"/>
        <w:jc w:val="both"/>
        <w:rPr>
          <w:rFonts w:ascii="Arial" w:hAnsi="Arial" w:cs="Arial"/>
        </w:rPr>
      </w:pPr>
    </w:p>
    <w:p w14:paraId="13204B99" w14:textId="31F1A861" w:rsidR="009059F2" w:rsidRDefault="009059F2" w:rsidP="00843988">
      <w:pPr>
        <w:tabs>
          <w:tab w:val="left" w:pos="5220"/>
        </w:tabs>
        <w:spacing w:line="360" w:lineRule="auto"/>
        <w:jc w:val="both"/>
        <w:rPr>
          <w:rFonts w:ascii="Arial" w:hAnsi="Arial" w:cs="Arial"/>
        </w:rPr>
      </w:pPr>
    </w:p>
    <w:p w14:paraId="137D9BA8" w14:textId="699F8EA3" w:rsidR="009059F2" w:rsidRDefault="009059F2" w:rsidP="00843988">
      <w:pPr>
        <w:tabs>
          <w:tab w:val="left" w:pos="5220"/>
        </w:tabs>
        <w:spacing w:line="360" w:lineRule="auto"/>
        <w:jc w:val="both"/>
        <w:rPr>
          <w:rFonts w:ascii="Arial" w:hAnsi="Arial" w:cs="Arial"/>
        </w:rPr>
      </w:pPr>
    </w:p>
    <w:p w14:paraId="7BB23E9A" w14:textId="6DA97975" w:rsidR="009059F2" w:rsidRDefault="009059F2" w:rsidP="00843988">
      <w:pPr>
        <w:tabs>
          <w:tab w:val="left" w:pos="5220"/>
        </w:tabs>
        <w:spacing w:line="360" w:lineRule="auto"/>
        <w:jc w:val="both"/>
        <w:rPr>
          <w:rFonts w:ascii="Arial" w:hAnsi="Arial" w:cs="Arial"/>
        </w:rPr>
      </w:pPr>
    </w:p>
    <w:p w14:paraId="236DA738" w14:textId="1008AF22" w:rsidR="009059F2" w:rsidRDefault="009059F2" w:rsidP="00843988">
      <w:pPr>
        <w:tabs>
          <w:tab w:val="left" w:pos="5220"/>
        </w:tabs>
        <w:spacing w:line="360" w:lineRule="auto"/>
        <w:jc w:val="both"/>
        <w:rPr>
          <w:rFonts w:ascii="Arial" w:hAnsi="Arial" w:cs="Arial"/>
        </w:rPr>
      </w:pPr>
    </w:p>
    <w:p w14:paraId="7246470A" w14:textId="6A7EF6CD" w:rsidR="008A7651" w:rsidRDefault="00BE0D16" w:rsidP="00843988">
      <w:pPr>
        <w:tabs>
          <w:tab w:val="left" w:pos="5220"/>
        </w:tabs>
        <w:spacing w:line="360" w:lineRule="auto"/>
        <w:jc w:val="both"/>
        <w:rPr>
          <w:rFonts w:ascii="Arial" w:hAnsi="Arial" w:cs="Arial"/>
        </w:rPr>
      </w:pPr>
      <w:r w:rsidRPr="009059F2">
        <w:rPr>
          <w:rFonts w:ascii="Arial" w:hAnsi="Arial" w:cs="Arial"/>
          <w:noProof/>
        </w:rPr>
        <w:lastRenderedPageBreak/>
        <w:drawing>
          <wp:anchor distT="0" distB="0" distL="114300" distR="114300" simplePos="0" relativeHeight="251668480" behindDoc="0" locked="0" layoutInCell="1" allowOverlap="1" wp14:anchorId="28BAD8E0" wp14:editId="061D7173">
            <wp:simplePos x="0" y="0"/>
            <wp:positionH relativeFrom="margin">
              <wp:posOffset>-923290</wp:posOffset>
            </wp:positionH>
            <wp:positionV relativeFrom="paragraph">
              <wp:posOffset>-1298231</wp:posOffset>
            </wp:positionV>
            <wp:extent cx="7388027" cy="10593859"/>
            <wp:effectExtent l="0" t="0" r="381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388027" cy="1059385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CA94C5" w14:textId="7C159A39" w:rsidR="008A7651" w:rsidRDefault="008A7651" w:rsidP="00843988">
      <w:pPr>
        <w:tabs>
          <w:tab w:val="left" w:pos="5220"/>
        </w:tabs>
        <w:spacing w:line="360" w:lineRule="auto"/>
        <w:jc w:val="both"/>
        <w:rPr>
          <w:rFonts w:ascii="Arial" w:hAnsi="Arial" w:cs="Arial"/>
        </w:rPr>
      </w:pPr>
    </w:p>
    <w:p w14:paraId="31665B8D" w14:textId="77F7E615" w:rsidR="008A7651" w:rsidRDefault="008A7651" w:rsidP="00843988">
      <w:pPr>
        <w:tabs>
          <w:tab w:val="left" w:pos="5220"/>
        </w:tabs>
        <w:spacing w:line="360" w:lineRule="auto"/>
        <w:jc w:val="both"/>
        <w:rPr>
          <w:rFonts w:ascii="Arial" w:hAnsi="Arial" w:cs="Arial"/>
        </w:rPr>
      </w:pPr>
    </w:p>
    <w:p w14:paraId="421EAF02" w14:textId="0C3D4350" w:rsidR="008A7651" w:rsidRDefault="008A7651" w:rsidP="00843988">
      <w:pPr>
        <w:tabs>
          <w:tab w:val="left" w:pos="5220"/>
        </w:tabs>
        <w:spacing w:line="360" w:lineRule="auto"/>
        <w:jc w:val="both"/>
        <w:rPr>
          <w:rFonts w:ascii="Arial" w:hAnsi="Arial" w:cs="Arial"/>
        </w:rPr>
      </w:pPr>
    </w:p>
    <w:p w14:paraId="067E4E57" w14:textId="6144B9DE" w:rsidR="008A7651" w:rsidRDefault="008A7651" w:rsidP="00843988">
      <w:pPr>
        <w:tabs>
          <w:tab w:val="left" w:pos="5220"/>
        </w:tabs>
        <w:spacing w:line="360" w:lineRule="auto"/>
        <w:jc w:val="both"/>
        <w:rPr>
          <w:rFonts w:ascii="Arial" w:hAnsi="Arial" w:cs="Arial"/>
        </w:rPr>
      </w:pPr>
    </w:p>
    <w:p w14:paraId="515B313D" w14:textId="77777777" w:rsidR="008A7651" w:rsidRDefault="008A7651" w:rsidP="00843988">
      <w:pPr>
        <w:tabs>
          <w:tab w:val="left" w:pos="5220"/>
        </w:tabs>
        <w:spacing w:line="360" w:lineRule="auto"/>
        <w:jc w:val="both"/>
        <w:rPr>
          <w:rFonts w:ascii="Arial" w:hAnsi="Arial" w:cs="Arial"/>
        </w:rPr>
      </w:pPr>
    </w:p>
    <w:p w14:paraId="7950A77D" w14:textId="55C41CB9" w:rsidR="008A7651" w:rsidRDefault="008A7651" w:rsidP="00843988">
      <w:pPr>
        <w:tabs>
          <w:tab w:val="left" w:pos="5220"/>
        </w:tabs>
        <w:spacing w:line="360" w:lineRule="auto"/>
        <w:jc w:val="both"/>
        <w:rPr>
          <w:rFonts w:ascii="Arial" w:hAnsi="Arial" w:cs="Arial"/>
        </w:rPr>
      </w:pPr>
    </w:p>
    <w:p w14:paraId="0C5F7100" w14:textId="77777777" w:rsidR="008A7651" w:rsidRDefault="008A7651" w:rsidP="00843988">
      <w:pPr>
        <w:tabs>
          <w:tab w:val="left" w:pos="5220"/>
        </w:tabs>
        <w:spacing w:line="360" w:lineRule="auto"/>
        <w:jc w:val="both"/>
        <w:rPr>
          <w:rFonts w:ascii="Arial" w:hAnsi="Arial" w:cs="Arial"/>
        </w:rPr>
      </w:pPr>
    </w:p>
    <w:p w14:paraId="4E54725D" w14:textId="67FE0DE4" w:rsidR="008A7651" w:rsidRDefault="008A7651" w:rsidP="00843988">
      <w:pPr>
        <w:tabs>
          <w:tab w:val="left" w:pos="5220"/>
        </w:tabs>
        <w:spacing w:line="360" w:lineRule="auto"/>
        <w:jc w:val="both"/>
        <w:rPr>
          <w:rFonts w:ascii="Arial" w:hAnsi="Arial" w:cs="Arial"/>
        </w:rPr>
      </w:pPr>
    </w:p>
    <w:p w14:paraId="522AC9F2" w14:textId="0DA64777" w:rsidR="008A7651" w:rsidRDefault="008A7651" w:rsidP="00843988">
      <w:pPr>
        <w:tabs>
          <w:tab w:val="left" w:pos="5220"/>
        </w:tabs>
        <w:spacing w:line="360" w:lineRule="auto"/>
        <w:jc w:val="both"/>
        <w:rPr>
          <w:rFonts w:ascii="Arial" w:hAnsi="Arial" w:cs="Arial"/>
        </w:rPr>
      </w:pPr>
    </w:p>
    <w:p w14:paraId="588B296E" w14:textId="4D87B6DC" w:rsidR="008A7651" w:rsidRPr="00843988" w:rsidRDefault="008A7651" w:rsidP="00843988">
      <w:pPr>
        <w:tabs>
          <w:tab w:val="left" w:pos="5220"/>
        </w:tabs>
        <w:spacing w:line="360" w:lineRule="auto"/>
        <w:jc w:val="both"/>
        <w:rPr>
          <w:rFonts w:ascii="Arial" w:hAnsi="Arial" w:cs="Arial"/>
        </w:rPr>
      </w:pPr>
    </w:p>
    <w:sectPr w:rsidR="008A7651" w:rsidRPr="00843988" w:rsidSect="00256003">
      <w:headerReference w:type="default" r:id="rId19"/>
      <w:footerReference w:type="default" r:id="rId20"/>
      <w:pgSz w:w="12240" w:h="18720"/>
      <w:pgMar w:top="2410" w:right="1750"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CC4E6E" w14:textId="77777777" w:rsidR="001C1087" w:rsidRDefault="001C1087" w:rsidP="00184C47">
      <w:r>
        <w:separator/>
      </w:r>
    </w:p>
  </w:endnote>
  <w:endnote w:type="continuationSeparator" w:id="0">
    <w:p w14:paraId="7CC9173E" w14:textId="77777777" w:rsidR="001C1087" w:rsidRDefault="001C1087" w:rsidP="00184C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gency FB">
    <w:panose1 w:val="020B0503020202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venir Next LT Pro">
    <w:charset w:val="00"/>
    <w:family w:val="swiss"/>
    <w:pitch w:val="variable"/>
    <w:sig w:usb0="800000EF" w:usb1="5000204A" w:usb2="00000000" w:usb3="00000000" w:csb0="00000093" w:csb1="00000000"/>
  </w:font>
  <w:font w:name="Mongolian Baiti">
    <w:panose1 w:val="03000500000000000000"/>
    <w:charset w:val="00"/>
    <w:family w:val="script"/>
    <w:pitch w:val="variable"/>
    <w:sig w:usb0="80000023" w:usb1="00000000" w:usb2="0002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10E859" w14:textId="38E6FEDC" w:rsidR="000F7AD8" w:rsidRDefault="000F7AD8" w:rsidP="000F7AD8">
    <w:pPr>
      <w:pStyle w:val="Piedepgina"/>
      <w:tabs>
        <w:tab w:val="clear" w:pos="4419"/>
        <w:tab w:val="clear" w:pos="8838"/>
        <w:tab w:val="left" w:pos="6240"/>
      </w:tabs>
    </w:pPr>
    <w:r>
      <w:rPr>
        <w:noProof/>
      </w:rPr>
      <mc:AlternateContent>
        <mc:Choice Requires="wps">
          <w:drawing>
            <wp:anchor distT="45720" distB="45720" distL="114300" distR="114300" simplePos="0" relativeHeight="251662336" behindDoc="0" locked="0" layoutInCell="1" allowOverlap="1" wp14:anchorId="10CC0315" wp14:editId="13E5C232">
              <wp:simplePos x="0" y="0"/>
              <wp:positionH relativeFrom="margin">
                <wp:posOffset>809625</wp:posOffset>
              </wp:positionH>
              <wp:positionV relativeFrom="paragraph">
                <wp:posOffset>-211455</wp:posOffset>
              </wp:positionV>
              <wp:extent cx="3810000" cy="600075"/>
              <wp:effectExtent l="0" t="0" r="0" b="9525"/>
              <wp:wrapSquare wrapText="bothSides"/>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600075"/>
                      </a:xfrm>
                      <a:prstGeom prst="rect">
                        <a:avLst/>
                      </a:prstGeom>
                      <a:solidFill>
                        <a:srgbClr val="FFFFFF"/>
                      </a:solidFill>
                      <a:ln w="9525">
                        <a:noFill/>
                        <a:miter lim="800000"/>
                        <a:headEnd/>
                        <a:tailEnd/>
                      </a:ln>
                    </wps:spPr>
                    <wps:txbx>
                      <w:txbxContent>
                        <w:p w14:paraId="45565339" w14:textId="77777777" w:rsidR="000F7AD8" w:rsidRPr="00793F8D" w:rsidRDefault="000F7AD8" w:rsidP="000F7AD8">
                          <w:pPr>
                            <w:spacing w:line="360" w:lineRule="auto"/>
                            <w:jc w:val="center"/>
                            <w:rPr>
                              <w:rFonts w:ascii="Mongolian Baiti" w:hAnsi="Mongolian Baiti" w:cs="Mongolian Baiti"/>
                              <w:color w:val="002060"/>
                              <w:spacing w:val="20"/>
                              <w:sz w:val="18"/>
                              <w:szCs w:val="18"/>
                            </w:rPr>
                          </w:pPr>
                          <w:r w:rsidRPr="00793F8D">
                            <w:rPr>
                              <w:rFonts w:ascii="Mongolian Baiti" w:hAnsi="Mongolian Baiti" w:cs="Mongolian Baiti"/>
                              <w:color w:val="002060"/>
                              <w:spacing w:val="20"/>
                              <w:sz w:val="18"/>
                              <w:szCs w:val="18"/>
                            </w:rPr>
                            <w:t xml:space="preserve">17 </w:t>
                          </w:r>
                          <w:proofErr w:type="gramStart"/>
                          <w:r w:rsidRPr="00793F8D">
                            <w:rPr>
                              <w:rFonts w:ascii="Mongolian Baiti" w:hAnsi="Mongolian Baiti" w:cs="Mongolian Baiti"/>
                              <w:color w:val="002060"/>
                              <w:spacing w:val="20"/>
                              <w:sz w:val="18"/>
                              <w:szCs w:val="18"/>
                            </w:rPr>
                            <w:t>Avenida</w:t>
                          </w:r>
                          <w:proofErr w:type="gramEnd"/>
                          <w:r>
                            <w:rPr>
                              <w:rFonts w:ascii="Mongolian Baiti" w:hAnsi="Mongolian Baiti" w:cs="Mongolian Baiti"/>
                              <w:color w:val="002060"/>
                              <w:spacing w:val="20"/>
                              <w:sz w:val="18"/>
                              <w:szCs w:val="18"/>
                            </w:rPr>
                            <w:t xml:space="preserve"> final</w:t>
                          </w:r>
                          <w:r w:rsidRPr="00793F8D">
                            <w:rPr>
                              <w:rFonts w:ascii="Mongolian Baiti" w:hAnsi="Mongolian Baiti" w:cs="Mongolian Baiti"/>
                              <w:color w:val="002060"/>
                              <w:spacing w:val="20"/>
                              <w:sz w:val="18"/>
                              <w:szCs w:val="18"/>
                            </w:rPr>
                            <w:t xml:space="preserve"> 2-16 zona 2, Totonicapán</w:t>
                          </w:r>
                        </w:p>
                        <w:p w14:paraId="1BC392E4" w14:textId="77777777" w:rsidR="000F7AD8" w:rsidRPr="00793F8D" w:rsidRDefault="000F7AD8" w:rsidP="000F7AD8">
                          <w:pPr>
                            <w:jc w:val="center"/>
                            <w:rPr>
                              <w:rFonts w:ascii="Mongolian Baiti" w:hAnsi="Mongolian Baiti" w:cs="Mongolian Baiti"/>
                              <w:color w:val="002060"/>
                              <w:spacing w:val="20"/>
                              <w:sz w:val="18"/>
                              <w:szCs w:val="18"/>
                            </w:rPr>
                          </w:pPr>
                          <w:r w:rsidRPr="00793F8D">
                            <w:rPr>
                              <w:rFonts w:ascii="Mongolian Baiti" w:hAnsi="Mongolian Baiti" w:cs="Mongolian Baiti"/>
                              <w:color w:val="002060"/>
                              <w:spacing w:val="20"/>
                              <w:sz w:val="18"/>
                              <w:szCs w:val="18"/>
                            </w:rPr>
                            <w:t>Teléfono: (502) 7766 1366 - 77667187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0CC0315" id="_x0000_t202" coordsize="21600,21600" o:spt="202" path="m,l,21600r21600,l21600,xe">
              <v:stroke joinstyle="miter"/>
              <v:path gradientshapeok="t" o:connecttype="rect"/>
            </v:shapetype>
            <v:shape id="_x0000_s1027" type="#_x0000_t202" style="position:absolute;margin-left:63.75pt;margin-top:-16.65pt;width:300pt;height:47.25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" stroked="f">
              <v:textbox>
                <w:txbxContent>
                  <w:p w14:paraId="45565339" w14:textId="77777777" w:rsidR="000F7AD8" w:rsidRPr="00793F8D" w:rsidRDefault="000F7AD8" w:rsidP="000F7AD8">
                    <w:pPr>
                      <w:spacing w:line="360" w:lineRule="auto"/>
                      <w:jc w:val="center"/>
                      <w:rPr>
                        <w:rFonts w:ascii="Mongolian Baiti" w:hAnsi="Mongolian Baiti" w:cs="Mongolian Baiti"/>
                        <w:color w:val="002060"/>
                        <w:spacing w:val="20"/>
                        <w:sz w:val="18"/>
                        <w:szCs w:val="18"/>
                      </w:rPr>
                    </w:pPr>
                    <w:r w:rsidRPr="00793F8D">
                      <w:rPr>
                        <w:rFonts w:ascii="Mongolian Baiti" w:hAnsi="Mongolian Baiti" w:cs="Mongolian Baiti"/>
                        <w:color w:val="002060"/>
                        <w:spacing w:val="20"/>
                        <w:sz w:val="18"/>
                        <w:szCs w:val="18"/>
                      </w:rPr>
                      <w:t xml:space="preserve">17 </w:t>
                    </w:r>
                    <w:proofErr w:type="gramStart"/>
                    <w:r w:rsidRPr="00793F8D">
                      <w:rPr>
                        <w:rFonts w:ascii="Mongolian Baiti" w:hAnsi="Mongolian Baiti" w:cs="Mongolian Baiti"/>
                        <w:color w:val="002060"/>
                        <w:spacing w:val="20"/>
                        <w:sz w:val="18"/>
                        <w:szCs w:val="18"/>
                      </w:rPr>
                      <w:t>Avenida</w:t>
                    </w:r>
                    <w:proofErr w:type="gramEnd"/>
                    <w:r>
                      <w:rPr>
                        <w:rFonts w:ascii="Mongolian Baiti" w:hAnsi="Mongolian Baiti" w:cs="Mongolian Baiti"/>
                        <w:color w:val="002060"/>
                        <w:spacing w:val="20"/>
                        <w:sz w:val="18"/>
                        <w:szCs w:val="18"/>
                      </w:rPr>
                      <w:t xml:space="preserve"> final</w:t>
                    </w:r>
                    <w:r w:rsidRPr="00793F8D">
                      <w:rPr>
                        <w:rFonts w:ascii="Mongolian Baiti" w:hAnsi="Mongolian Baiti" w:cs="Mongolian Baiti"/>
                        <w:color w:val="002060"/>
                        <w:spacing w:val="20"/>
                        <w:sz w:val="18"/>
                        <w:szCs w:val="18"/>
                      </w:rPr>
                      <w:t xml:space="preserve"> 2-16 zona 2, Totonicapán</w:t>
                    </w:r>
                  </w:p>
                  <w:p w14:paraId="1BC392E4" w14:textId="77777777" w:rsidR="000F7AD8" w:rsidRPr="00793F8D" w:rsidRDefault="000F7AD8" w:rsidP="000F7AD8">
                    <w:pPr>
                      <w:jc w:val="center"/>
                      <w:rPr>
                        <w:rFonts w:ascii="Mongolian Baiti" w:hAnsi="Mongolian Baiti" w:cs="Mongolian Baiti"/>
                        <w:color w:val="002060"/>
                        <w:spacing w:val="20"/>
                        <w:sz w:val="18"/>
                        <w:szCs w:val="18"/>
                      </w:rPr>
                    </w:pPr>
                    <w:r w:rsidRPr="00793F8D">
                      <w:rPr>
                        <w:rFonts w:ascii="Mongolian Baiti" w:hAnsi="Mongolian Baiti" w:cs="Mongolian Baiti"/>
                        <w:color w:val="002060"/>
                        <w:spacing w:val="20"/>
                        <w:sz w:val="18"/>
                        <w:szCs w:val="18"/>
                      </w:rPr>
                      <w:t>Teléfono: (502) 7766 1366 - 77667187</w:t>
                    </w:r>
                  </w:p>
                </w:txbxContent>
              </v:textbox>
              <w10:wrap type="square" anchorx="margin"/>
            </v:shape>
          </w:pict>
        </mc:Fallback>
      </mc:AlternateContent>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34D280" w14:textId="77777777" w:rsidR="001C1087" w:rsidRDefault="001C1087" w:rsidP="00184C47">
      <w:r>
        <w:separator/>
      </w:r>
    </w:p>
  </w:footnote>
  <w:footnote w:type="continuationSeparator" w:id="0">
    <w:p w14:paraId="13BAE473" w14:textId="77777777" w:rsidR="001C1087" w:rsidRDefault="001C1087" w:rsidP="00184C4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255109" w14:textId="6A6DAE19" w:rsidR="00184C47" w:rsidRDefault="00D416EC">
    <w:pPr>
      <w:pStyle w:val="Encabezado"/>
    </w:pPr>
    <w:r>
      <w:rPr>
        <w:noProof/>
      </w:rPr>
      <w:drawing>
        <wp:anchor distT="0" distB="0" distL="114300" distR="114300" simplePos="0" relativeHeight="251658240" behindDoc="1" locked="0" layoutInCell="1" allowOverlap="1" wp14:anchorId="44E2DA3E" wp14:editId="0CBCF297">
          <wp:simplePos x="0" y="0"/>
          <wp:positionH relativeFrom="page">
            <wp:align>left</wp:align>
          </wp:positionH>
          <wp:positionV relativeFrom="paragraph">
            <wp:posOffset>-472192</wp:posOffset>
          </wp:positionV>
          <wp:extent cx="7747462" cy="11847358"/>
          <wp:effectExtent l="0" t="0" r="6350" b="1905"/>
          <wp:wrapNone/>
          <wp:docPr id="75799279" name="Imagen 75799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oja Membretada 2024-02.jpg"/>
                  <pic:cNvPicPr/>
                </pic:nvPicPr>
                <pic:blipFill>
                  <a:blip r:embed="rId1">
                    <a:extLst>
                      <a:ext uri="{28A0092B-C50C-407E-A947-70E740481C1C}">
                        <a14:useLocalDpi xmlns:a14="http://schemas.microsoft.com/office/drawing/2010/main" val="0"/>
                      </a:ext>
                    </a:extLst>
                  </a:blip>
                  <a:stretch>
                    <a:fillRect/>
                  </a:stretch>
                </pic:blipFill>
                <pic:spPr>
                  <a:xfrm>
                    <a:off x="0" y="0"/>
                    <a:ext cx="7747462" cy="11847358"/>
                  </a:xfrm>
                  <a:prstGeom prst="rect">
                    <a:avLst/>
                  </a:prstGeom>
                </pic:spPr>
              </pic:pic>
            </a:graphicData>
          </a:graphic>
          <wp14:sizeRelH relativeFrom="page">
            <wp14:pctWidth>0</wp14:pctWidth>
          </wp14:sizeRelH>
          <wp14:sizeRelV relativeFrom="page">
            <wp14:pctHeight>0</wp14:pctHeight>
          </wp14:sizeRelV>
        </wp:anchor>
      </w:drawing>
    </w:r>
    <w:r w:rsidR="008A4CA2">
      <w:rPr>
        <w:noProof/>
      </w:rPr>
      <mc:AlternateContent>
        <mc:Choice Requires="wps">
          <w:drawing>
            <wp:anchor distT="45720" distB="45720" distL="114300" distR="114300" simplePos="0" relativeHeight="251660288" behindDoc="0" locked="0" layoutInCell="1" allowOverlap="1" wp14:anchorId="36454E75" wp14:editId="019FE554">
              <wp:simplePos x="0" y="0"/>
              <wp:positionH relativeFrom="column">
                <wp:posOffset>666750</wp:posOffset>
              </wp:positionH>
              <wp:positionV relativeFrom="paragraph">
                <wp:posOffset>226060</wp:posOffset>
              </wp:positionV>
              <wp:extent cx="1857375" cy="1404620"/>
              <wp:effectExtent l="0" t="0" r="9525" b="254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1404620"/>
                      </a:xfrm>
                      <a:prstGeom prst="rect">
                        <a:avLst/>
                      </a:prstGeom>
                      <a:solidFill>
                        <a:srgbClr val="FFFFFF"/>
                      </a:solidFill>
                      <a:ln w="9525">
                        <a:noFill/>
                        <a:miter lim="800000"/>
                        <a:headEnd/>
                        <a:tailEnd/>
                      </a:ln>
                    </wps:spPr>
                    <wps:txbx>
                      <w:txbxContent>
                        <w:p w14:paraId="1C3667AC" w14:textId="77777777" w:rsidR="008A4CA2" w:rsidRPr="00793F8D" w:rsidRDefault="008A4CA2" w:rsidP="008A4CA2">
                          <w:pPr>
                            <w:rPr>
                              <w:color w:val="001132"/>
                              <w:spacing w:val="70"/>
                              <w:sz w:val="32"/>
                              <w:szCs w:val="32"/>
                            </w:rPr>
                          </w:pPr>
                          <w:r w:rsidRPr="00793F8D">
                            <w:rPr>
                              <w:color w:val="001132"/>
                              <w:spacing w:val="70"/>
                              <w:sz w:val="32"/>
                              <w:szCs w:val="32"/>
                            </w:rPr>
                            <w:t xml:space="preserve">Gobernación </w:t>
                          </w:r>
                        </w:p>
                        <w:p w14:paraId="6E33EF4C" w14:textId="77777777" w:rsidR="008A4CA2" w:rsidRPr="00793F8D" w:rsidRDefault="008A4CA2" w:rsidP="008A4CA2">
                          <w:pPr>
                            <w:rPr>
                              <w:color w:val="001132"/>
                              <w:sz w:val="32"/>
                              <w:szCs w:val="32"/>
                            </w:rPr>
                          </w:pPr>
                          <w:r w:rsidRPr="00793F8D">
                            <w:rPr>
                              <w:color w:val="001132"/>
                              <w:sz w:val="32"/>
                              <w:szCs w:val="32"/>
                            </w:rPr>
                            <w:t>Departamental de</w:t>
                          </w:r>
                        </w:p>
                        <w:p w14:paraId="59703131" w14:textId="77777777" w:rsidR="008A4CA2" w:rsidRPr="00793F8D" w:rsidRDefault="008A4CA2" w:rsidP="008A4CA2">
                          <w:pPr>
                            <w:rPr>
                              <w:rFonts w:ascii="Avenir Next LT Pro" w:hAnsi="Avenir Next LT Pro"/>
                              <w:b/>
                              <w:bCs/>
                              <w:color w:val="001132"/>
                              <w:spacing w:val="20"/>
                              <w:sz w:val="36"/>
                              <w:szCs w:val="36"/>
                            </w:rPr>
                          </w:pPr>
                          <w:r w:rsidRPr="00793F8D">
                            <w:rPr>
                              <w:rFonts w:ascii="Avenir Next LT Pro" w:hAnsi="Avenir Next LT Pro"/>
                              <w:b/>
                              <w:bCs/>
                              <w:color w:val="001132"/>
                              <w:spacing w:val="20"/>
                              <w:sz w:val="36"/>
                              <w:szCs w:val="36"/>
                            </w:rPr>
                            <w:t>Totonicapán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6454E75" id="_x0000_t202" coordsize="21600,21600" o:spt="202" path="m,l,21600r21600,l21600,xe">
              <v:stroke joinstyle="miter"/>
              <v:path gradientshapeok="t" o:connecttype="rect"/>
            </v:shapetype>
            <v:shape id="Cuadro de texto 2" o:spid="_x0000_s1026" type="#_x0000_t202" style="position:absolute;margin-left:52.5pt;margin-top:17.8pt;width:146.25pt;height:110.6pt;z-index:251660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" stroked="f">
              <v:textbox style="mso-fit-shape-to-text:t">
                <w:txbxContent>
                  <w:p w14:paraId="1C3667AC" w14:textId="77777777" w:rsidR="008A4CA2" w:rsidRPr="00793F8D" w:rsidRDefault="008A4CA2" w:rsidP="008A4CA2">
                    <w:pPr>
                      <w:rPr>
                        <w:color w:val="001132"/>
                        <w:spacing w:val="70"/>
                        <w:sz w:val="32"/>
                        <w:szCs w:val="32"/>
                      </w:rPr>
                    </w:pPr>
                    <w:r w:rsidRPr="00793F8D">
                      <w:rPr>
                        <w:color w:val="001132"/>
                        <w:spacing w:val="70"/>
                        <w:sz w:val="32"/>
                        <w:szCs w:val="32"/>
                      </w:rPr>
                      <w:t xml:space="preserve">Gobernación </w:t>
                    </w:r>
                  </w:p>
                  <w:p w14:paraId="6E33EF4C" w14:textId="77777777" w:rsidR="008A4CA2" w:rsidRPr="00793F8D" w:rsidRDefault="008A4CA2" w:rsidP="008A4CA2">
                    <w:pPr>
                      <w:rPr>
                        <w:color w:val="001132"/>
                        <w:sz w:val="32"/>
                        <w:szCs w:val="32"/>
                      </w:rPr>
                    </w:pPr>
                    <w:r w:rsidRPr="00793F8D">
                      <w:rPr>
                        <w:color w:val="001132"/>
                        <w:sz w:val="32"/>
                        <w:szCs w:val="32"/>
                      </w:rPr>
                      <w:t>Departamental de</w:t>
                    </w:r>
                  </w:p>
                  <w:p w14:paraId="59703131" w14:textId="77777777" w:rsidR="008A4CA2" w:rsidRPr="00793F8D" w:rsidRDefault="008A4CA2" w:rsidP="008A4CA2">
                    <w:pPr>
                      <w:rPr>
                        <w:rFonts w:ascii="Avenir Next LT Pro" w:hAnsi="Avenir Next LT Pro"/>
                        <w:b/>
                        <w:bCs/>
                        <w:color w:val="001132"/>
                        <w:spacing w:val="20"/>
                        <w:sz w:val="36"/>
                        <w:szCs w:val="36"/>
                      </w:rPr>
                    </w:pPr>
                    <w:r w:rsidRPr="00793F8D">
                      <w:rPr>
                        <w:rFonts w:ascii="Avenir Next LT Pro" w:hAnsi="Avenir Next LT Pro"/>
                        <w:b/>
                        <w:bCs/>
                        <w:color w:val="001132"/>
                        <w:spacing w:val="20"/>
                        <w:sz w:val="36"/>
                        <w:szCs w:val="36"/>
                      </w:rPr>
                      <w:t>Totonicapán</w:t>
                    </w:r>
                  </w:p>
                </w:txbxContent>
              </v:textbox>
              <w10:wrap type="squar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74421A"/>
    <w:multiLevelType w:val="hybridMultilevel"/>
    <w:tmpl w:val="2EAE2856"/>
    <w:lvl w:ilvl="0" w:tplc="0409000B">
      <w:start w:val="1"/>
      <w:numFmt w:val="bullet"/>
      <w:lvlText w:val=""/>
      <w:lvlJc w:val="left"/>
      <w:pPr>
        <w:ind w:left="720" w:hanging="360"/>
      </w:pPr>
      <w:rPr>
        <w:rFonts w:ascii="Wingdings" w:hAnsi="Wingdings" w:hint="default"/>
      </w:rPr>
    </w:lvl>
    <w:lvl w:ilvl="1" w:tplc="100A0003">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 w15:restartNumberingAfterBreak="0">
    <w:nsid w:val="276F172A"/>
    <w:multiLevelType w:val="hybridMultilevel"/>
    <w:tmpl w:val="81B2F3E0"/>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 w15:restartNumberingAfterBreak="0">
    <w:nsid w:val="30D775AE"/>
    <w:multiLevelType w:val="hybridMultilevel"/>
    <w:tmpl w:val="3A682120"/>
    <w:lvl w:ilvl="0" w:tplc="0409000B">
      <w:start w:val="1"/>
      <w:numFmt w:val="bullet"/>
      <w:lvlText w:val=""/>
      <w:lvlJc w:val="left"/>
      <w:pPr>
        <w:ind w:left="644"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 w15:restartNumberingAfterBreak="0">
    <w:nsid w:val="354436AD"/>
    <w:multiLevelType w:val="hybridMultilevel"/>
    <w:tmpl w:val="AA924A3A"/>
    <w:lvl w:ilvl="0" w:tplc="0409000B">
      <w:start w:val="1"/>
      <w:numFmt w:val="bullet"/>
      <w:lvlText w:val=""/>
      <w:lvlJc w:val="left"/>
      <w:pPr>
        <w:ind w:left="644"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 w15:restartNumberingAfterBreak="0">
    <w:nsid w:val="39715FED"/>
    <w:multiLevelType w:val="hybridMultilevel"/>
    <w:tmpl w:val="E5FCB482"/>
    <w:lvl w:ilvl="0" w:tplc="534CE30C">
      <w:start w:val="1"/>
      <w:numFmt w:val="upperLetter"/>
      <w:lvlText w:val="%1)"/>
      <w:lvlJc w:val="left"/>
      <w:pPr>
        <w:ind w:left="720" w:hanging="360"/>
      </w:pPr>
      <w:rPr>
        <w:rFonts w:ascii="Agency FB" w:hAnsi="Agency FB" w:hint="default"/>
        <w:sz w:val="24"/>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 w15:restartNumberingAfterBreak="0">
    <w:nsid w:val="5DDC01CB"/>
    <w:multiLevelType w:val="hybridMultilevel"/>
    <w:tmpl w:val="E93654BE"/>
    <w:lvl w:ilvl="0" w:tplc="100A0017">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6" w15:restartNumberingAfterBreak="0">
    <w:nsid w:val="6C8A4BCC"/>
    <w:multiLevelType w:val="hybridMultilevel"/>
    <w:tmpl w:val="B614D344"/>
    <w:lvl w:ilvl="0" w:tplc="9C840276">
      <w:start w:val="1"/>
      <w:numFmt w:val="lowerLetter"/>
      <w:lvlText w:val="%1)"/>
      <w:lvlJc w:val="left"/>
      <w:pPr>
        <w:ind w:left="502" w:hanging="360"/>
      </w:pPr>
      <w:rPr>
        <w:rFonts w:hint="default"/>
        <w:sz w:val="22"/>
      </w:rPr>
    </w:lvl>
    <w:lvl w:ilvl="1" w:tplc="100A0019" w:tentative="1">
      <w:start w:val="1"/>
      <w:numFmt w:val="lowerLetter"/>
      <w:lvlText w:val="%2."/>
      <w:lvlJc w:val="left"/>
      <w:pPr>
        <w:ind w:left="1222" w:hanging="360"/>
      </w:pPr>
    </w:lvl>
    <w:lvl w:ilvl="2" w:tplc="100A001B" w:tentative="1">
      <w:start w:val="1"/>
      <w:numFmt w:val="lowerRoman"/>
      <w:lvlText w:val="%3."/>
      <w:lvlJc w:val="right"/>
      <w:pPr>
        <w:ind w:left="1942" w:hanging="180"/>
      </w:pPr>
    </w:lvl>
    <w:lvl w:ilvl="3" w:tplc="100A000F" w:tentative="1">
      <w:start w:val="1"/>
      <w:numFmt w:val="decimal"/>
      <w:lvlText w:val="%4."/>
      <w:lvlJc w:val="left"/>
      <w:pPr>
        <w:ind w:left="2662" w:hanging="360"/>
      </w:pPr>
    </w:lvl>
    <w:lvl w:ilvl="4" w:tplc="100A0019" w:tentative="1">
      <w:start w:val="1"/>
      <w:numFmt w:val="lowerLetter"/>
      <w:lvlText w:val="%5."/>
      <w:lvlJc w:val="left"/>
      <w:pPr>
        <w:ind w:left="3382" w:hanging="360"/>
      </w:pPr>
    </w:lvl>
    <w:lvl w:ilvl="5" w:tplc="100A001B" w:tentative="1">
      <w:start w:val="1"/>
      <w:numFmt w:val="lowerRoman"/>
      <w:lvlText w:val="%6."/>
      <w:lvlJc w:val="right"/>
      <w:pPr>
        <w:ind w:left="4102" w:hanging="180"/>
      </w:pPr>
    </w:lvl>
    <w:lvl w:ilvl="6" w:tplc="100A000F" w:tentative="1">
      <w:start w:val="1"/>
      <w:numFmt w:val="decimal"/>
      <w:lvlText w:val="%7."/>
      <w:lvlJc w:val="left"/>
      <w:pPr>
        <w:ind w:left="4822" w:hanging="360"/>
      </w:pPr>
    </w:lvl>
    <w:lvl w:ilvl="7" w:tplc="100A0019" w:tentative="1">
      <w:start w:val="1"/>
      <w:numFmt w:val="lowerLetter"/>
      <w:lvlText w:val="%8."/>
      <w:lvlJc w:val="left"/>
      <w:pPr>
        <w:ind w:left="5542" w:hanging="360"/>
      </w:pPr>
    </w:lvl>
    <w:lvl w:ilvl="8" w:tplc="100A001B" w:tentative="1">
      <w:start w:val="1"/>
      <w:numFmt w:val="lowerRoman"/>
      <w:lvlText w:val="%9."/>
      <w:lvlJc w:val="right"/>
      <w:pPr>
        <w:ind w:left="6262" w:hanging="180"/>
      </w:pPr>
    </w:lvl>
  </w:abstractNum>
  <w:num w:numId="1" w16cid:durableId="1975794140">
    <w:abstractNumId w:val="1"/>
  </w:num>
  <w:num w:numId="2" w16cid:durableId="1551962744">
    <w:abstractNumId w:val="3"/>
  </w:num>
  <w:num w:numId="3" w16cid:durableId="1851144311">
    <w:abstractNumId w:val="2"/>
  </w:num>
  <w:num w:numId="4" w16cid:durableId="1475679446">
    <w:abstractNumId w:val="0"/>
  </w:num>
  <w:num w:numId="5" w16cid:durableId="14427823">
    <w:abstractNumId w:val="6"/>
  </w:num>
  <w:num w:numId="6" w16cid:durableId="611135041">
    <w:abstractNumId w:val="4"/>
  </w:num>
  <w:num w:numId="7" w16cid:durableId="74202117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4C47"/>
    <w:rsid w:val="00012B62"/>
    <w:rsid w:val="00013916"/>
    <w:rsid w:val="00024621"/>
    <w:rsid w:val="00026807"/>
    <w:rsid w:val="00034916"/>
    <w:rsid w:val="0003546D"/>
    <w:rsid w:val="00037136"/>
    <w:rsid w:val="0004104F"/>
    <w:rsid w:val="00044A98"/>
    <w:rsid w:val="00047048"/>
    <w:rsid w:val="000518BD"/>
    <w:rsid w:val="00073731"/>
    <w:rsid w:val="0008450E"/>
    <w:rsid w:val="0008688C"/>
    <w:rsid w:val="000908C1"/>
    <w:rsid w:val="00091D6D"/>
    <w:rsid w:val="000A5A54"/>
    <w:rsid w:val="000B0B0B"/>
    <w:rsid w:val="000B6BE9"/>
    <w:rsid w:val="000B701E"/>
    <w:rsid w:val="000C5924"/>
    <w:rsid w:val="000C764D"/>
    <w:rsid w:val="000D3CA9"/>
    <w:rsid w:val="000F284D"/>
    <w:rsid w:val="000F7AD8"/>
    <w:rsid w:val="000F7C1E"/>
    <w:rsid w:val="000F7E4C"/>
    <w:rsid w:val="00101838"/>
    <w:rsid w:val="001018D4"/>
    <w:rsid w:val="00101F80"/>
    <w:rsid w:val="001077FA"/>
    <w:rsid w:val="0011296E"/>
    <w:rsid w:val="00126603"/>
    <w:rsid w:val="00131837"/>
    <w:rsid w:val="0013782D"/>
    <w:rsid w:val="001540B9"/>
    <w:rsid w:val="00156DD1"/>
    <w:rsid w:val="001578F8"/>
    <w:rsid w:val="00160A05"/>
    <w:rsid w:val="001630F7"/>
    <w:rsid w:val="00170A73"/>
    <w:rsid w:val="00170D45"/>
    <w:rsid w:val="00171717"/>
    <w:rsid w:val="00176A67"/>
    <w:rsid w:val="00183286"/>
    <w:rsid w:val="00184C47"/>
    <w:rsid w:val="00195E84"/>
    <w:rsid w:val="001A1EFF"/>
    <w:rsid w:val="001A21E5"/>
    <w:rsid w:val="001A7ACC"/>
    <w:rsid w:val="001B42B1"/>
    <w:rsid w:val="001B487C"/>
    <w:rsid w:val="001B54A4"/>
    <w:rsid w:val="001C1087"/>
    <w:rsid w:val="001C470E"/>
    <w:rsid w:val="001C68D1"/>
    <w:rsid w:val="001D3476"/>
    <w:rsid w:val="001D4FC4"/>
    <w:rsid w:val="001E1638"/>
    <w:rsid w:val="001E59A3"/>
    <w:rsid w:val="001E66ED"/>
    <w:rsid w:val="001E6809"/>
    <w:rsid w:val="001E77C8"/>
    <w:rsid w:val="001F5783"/>
    <w:rsid w:val="001F64AC"/>
    <w:rsid w:val="001F6629"/>
    <w:rsid w:val="00206002"/>
    <w:rsid w:val="0021189F"/>
    <w:rsid w:val="002135DC"/>
    <w:rsid w:val="002203E2"/>
    <w:rsid w:val="00221492"/>
    <w:rsid w:val="0023358E"/>
    <w:rsid w:val="00235C20"/>
    <w:rsid w:val="00242025"/>
    <w:rsid w:val="0025224C"/>
    <w:rsid w:val="00255AC7"/>
    <w:rsid w:val="00256003"/>
    <w:rsid w:val="00261250"/>
    <w:rsid w:val="002616A5"/>
    <w:rsid w:val="00263253"/>
    <w:rsid w:val="002678EF"/>
    <w:rsid w:val="00270C27"/>
    <w:rsid w:val="0027537A"/>
    <w:rsid w:val="00275559"/>
    <w:rsid w:val="00277299"/>
    <w:rsid w:val="00280971"/>
    <w:rsid w:val="0029577F"/>
    <w:rsid w:val="00296ECD"/>
    <w:rsid w:val="002A4046"/>
    <w:rsid w:val="002A7361"/>
    <w:rsid w:val="002B757A"/>
    <w:rsid w:val="002B7A5D"/>
    <w:rsid w:val="002C1B2D"/>
    <w:rsid w:val="002C677A"/>
    <w:rsid w:val="002D0CC6"/>
    <w:rsid w:val="002D1829"/>
    <w:rsid w:val="002F0E6C"/>
    <w:rsid w:val="002F5E92"/>
    <w:rsid w:val="002F648F"/>
    <w:rsid w:val="0030773A"/>
    <w:rsid w:val="00311FDC"/>
    <w:rsid w:val="00312DDB"/>
    <w:rsid w:val="00320E2B"/>
    <w:rsid w:val="00323154"/>
    <w:rsid w:val="00333765"/>
    <w:rsid w:val="0033663B"/>
    <w:rsid w:val="00342D03"/>
    <w:rsid w:val="00350412"/>
    <w:rsid w:val="00353FA9"/>
    <w:rsid w:val="0035633F"/>
    <w:rsid w:val="00364046"/>
    <w:rsid w:val="00365464"/>
    <w:rsid w:val="00373B91"/>
    <w:rsid w:val="003811E2"/>
    <w:rsid w:val="00382BAC"/>
    <w:rsid w:val="00384619"/>
    <w:rsid w:val="003866C2"/>
    <w:rsid w:val="00394C14"/>
    <w:rsid w:val="00396787"/>
    <w:rsid w:val="00397510"/>
    <w:rsid w:val="003A393F"/>
    <w:rsid w:val="003A3CBD"/>
    <w:rsid w:val="003A4A86"/>
    <w:rsid w:val="003A7FA3"/>
    <w:rsid w:val="003B28DD"/>
    <w:rsid w:val="003B35B2"/>
    <w:rsid w:val="003C6BC7"/>
    <w:rsid w:val="003D2F48"/>
    <w:rsid w:val="003D4675"/>
    <w:rsid w:val="003D6BCC"/>
    <w:rsid w:val="003D73BC"/>
    <w:rsid w:val="003E2217"/>
    <w:rsid w:val="003E485F"/>
    <w:rsid w:val="003E4880"/>
    <w:rsid w:val="003F1B53"/>
    <w:rsid w:val="003F48F8"/>
    <w:rsid w:val="003F4DA8"/>
    <w:rsid w:val="003F4DF6"/>
    <w:rsid w:val="003F7E73"/>
    <w:rsid w:val="00411FDA"/>
    <w:rsid w:val="00420690"/>
    <w:rsid w:val="00424541"/>
    <w:rsid w:val="00434B7E"/>
    <w:rsid w:val="004442E0"/>
    <w:rsid w:val="00446B8B"/>
    <w:rsid w:val="00454DBB"/>
    <w:rsid w:val="0046572B"/>
    <w:rsid w:val="00470623"/>
    <w:rsid w:val="004719D6"/>
    <w:rsid w:val="00485D79"/>
    <w:rsid w:val="00487E96"/>
    <w:rsid w:val="00493658"/>
    <w:rsid w:val="00493878"/>
    <w:rsid w:val="00497512"/>
    <w:rsid w:val="004A4C8E"/>
    <w:rsid w:val="004A667A"/>
    <w:rsid w:val="004B0DC9"/>
    <w:rsid w:val="004B18BC"/>
    <w:rsid w:val="004B49F5"/>
    <w:rsid w:val="004B7858"/>
    <w:rsid w:val="004C2975"/>
    <w:rsid w:val="004C4E78"/>
    <w:rsid w:val="004C5A6F"/>
    <w:rsid w:val="004D08C0"/>
    <w:rsid w:val="004D0AB2"/>
    <w:rsid w:val="004D4D52"/>
    <w:rsid w:val="004E4A8A"/>
    <w:rsid w:val="004E4BE1"/>
    <w:rsid w:val="004E66BE"/>
    <w:rsid w:val="004F692F"/>
    <w:rsid w:val="004F7D45"/>
    <w:rsid w:val="00506EDA"/>
    <w:rsid w:val="00511B6A"/>
    <w:rsid w:val="00514E36"/>
    <w:rsid w:val="005232ED"/>
    <w:rsid w:val="0052417E"/>
    <w:rsid w:val="00530FDB"/>
    <w:rsid w:val="00532E8B"/>
    <w:rsid w:val="00533997"/>
    <w:rsid w:val="00537CD0"/>
    <w:rsid w:val="00541B21"/>
    <w:rsid w:val="00542CD5"/>
    <w:rsid w:val="00544E53"/>
    <w:rsid w:val="0054532F"/>
    <w:rsid w:val="00547135"/>
    <w:rsid w:val="00553F39"/>
    <w:rsid w:val="00556139"/>
    <w:rsid w:val="00563412"/>
    <w:rsid w:val="00581B8F"/>
    <w:rsid w:val="005837E4"/>
    <w:rsid w:val="00584279"/>
    <w:rsid w:val="005865C2"/>
    <w:rsid w:val="005942B9"/>
    <w:rsid w:val="00596114"/>
    <w:rsid w:val="00597650"/>
    <w:rsid w:val="005A0877"/>
    <w:rsid w:val="005A7491"/>
    <w:rsid w:val="005B2EAA"/>
    <w:rsid w:val="005C1689"/>
    <w:rsid w:val="005C5C0A"/>
    <w:rsid w:val="005C5C42"/>
    <w:rsid w:val="005C647B"/>
    <w:rsid w:val="005D1E8F"/>
    <w:rsid w:val="005D57B9"/>
    <w:rsid w:val="005D6E5D"/>
    <w:rsid w:val="005E0976"/>
    <w:rsid w:val="005F033B"/>
    <w:rsid w:val="0060241C"/>
    <w:rsid w:val="006026D0"/>
    <w:rsid w:val="00613D95"/>
    <w:rsid w:val="00615FDA"/>
    <w:rsid w:val="00625238"/>
    <w:rsid w:val="006303B8"/>
    <w:rsid w:val="00634E8D"/>
    <w:rsid w:val="00646062"/>
    <w:rsid w:val="0064682E"/>
    <w:rsid w:val="00650E44"/>
    <w:rsid w:val="006540AD"/>
    <w:rsid w:val="00660679"/>
    <w:rsid w:val="0066159D"/>
    <w:rsid w:val="00662629"/>
    <w:rsid w:val="00670513"/>
    <w:rsid w:val="00681BDF"/>
    <w:rsid w:val="0068386E"/>
    <w:rsid w:val="00684A8D"/>
    <w:rsid w:val="00684D30"/>
    <w:rsid w:val="0069256E"/>
    <w:rsid w:val="006950DB"/>
    <w:rsid w:val="00697A8B"/>
    <w:rsid w:val="006A35B1"/>
    <w:rsid w:val="006B08A0"/>
    <w:rsid w:val="006B0BD7"/>
    <w:rsid w:val="006B1DD8"/>
    <w:rsid w:val="006B2815"/>
    <w:rsid w:val="006B7AA3"/>
    <w:rsid w:val="006C3A22"/>
    <w:rsid w:val="006C3B7C"/>
    <w:rsid w:val="006D01F7"/>
    <w:rsid w:val="006D14F1"/>
    <w:rsid w:val="006D4BB0"/>
    <w:rsid w:val="006E0221"/>
    <w:rsid w:val="006E4BF6"/>
    <w:rsid w:val="006E6ECB"/>
    <w:rsid w:val="00702196"/>
    <w:rsid w:val="00705408"/>
    <w:rsid w:val="00710E33"/>
    <w:rsid w:val="007132B1"/>
    <w:rsid w:val="007149E8"/>
    <w:rsid w:val="00720875"/>
    <w:rsid w:val="00722A87"/>
    <w:rsid w:val="00731CF8"/>
    <w:rsid w:val="007372A3"/>
    <w:rsid w:val="00750D6B"/>
    <w:rsid w:val="00754DDA"/>
    <w:rsid w:val="00755E3F"/>
    <w:rsid w:val="007601F0"/>
    <w:rsid w:val="00760FDF"/>
    <w:rsid w:val="00762EFE"/>
    <w:rsid w:val="007634EC"/>
    <w:rsid w:val="00773EC2"/>
    <w:rsid w:val="0077605E"/>
    <w:rsid w:val="00784AC9"/>
    <w:rsid w:val="00787007"/>
    <w:rsid w:val="00787668"/>
    <w:rsid w:val="007957EE"/>
    <w:rsid w:val="007B4587"/>
    <w:rsid w:val="007C6734"/>
    <w:rsid w:val="007D2821"/>
    <w:rsid w:val="007E76CA"/>
    <w:rsid w:val="007E7A5D"/>
    <w:rsid w:val="007F532C"/>
    <w:rsid w:val="007F701D"/>
    <w:rsid w:val="008138AA"/>
    <w:rsid w:val="00823D53"/>
    <w:rsid w:val="008259E7"/>
    <w:rsid w:val="00832888"/>
    <w:rsid w:val="008337B2"/>
    <w:rsid w:val="00833ACA"/>
    <w:rsid w:val="00843988"/>
    <w:rsid w:val="0085523C"/>
    <w:rsid w:val="00855525"/>
    <w:rsid w:val="00860339"/>
    <w:rsid w:val="00861E24"/>
    <w:rsid w:val="0086257B"/>
    <w:rsid w:val="008660CE"/>
    <w:rsid w:val="00874E12"/>
    <w:rsid w:val="0088100C"/>
    <w:rsid w:val="00884C52"/>
    <w:rsid w:val="00890DCA"/>
    <w:rsid w:val="00893609"/>
    <w:rsid w:val="00896B40"/>
    <w:rsid w:val="008A04A1"/>
    <w:rsid w:val="008A4CA2"/>
    <w:rsid w:val="008A7651"/>
    <w:rsid w:val="008C21DE"/>
    <w:rsid w:val="008C2C3C"/>
    <w:rsid w:val="008C39FE"/>
    <w:rsid w:val="008C5B78"/>
    <w:rsid w:val="008D0771"/>
    <w:rsid w:val="008E1E86"/>
    <w:rsid w:val="008F2485"/>
    <w:rsid w:val="008F7C47"/>
    <w:rsid w:val="009028DF"/>
    <w:rsid w:val="009044DF"/>
    <w:rsid w:val="009059F2"/>
    <w:rsid w:val="00907FE9"/>
    <w:rsid w:val="00911243"/>
    <w:rsid w:val="00931BF0"/>
    <w:rsid w:val="00933C8C"/>
    <w:rsid w:val="00940B5D"/>
    <w:rsid w:val="009453C5"/>
    <w:rsid w:val="009512EB"/>
    <w:rsid w:val="00956ECC"/>
    <w:rsid w:val="00960E8F"/>
    <w:rsid w:val="00964B94"/>
    <w:rsid w:val="00964EE9"/>
    <w:rsid w:val="009866D8"/>
    <w:rsid w:val="00986845"/>
    <w:rsid w:val="009949A8"/>
    <w:rsid w:val="009A0663"/>
    <w:rsid w:val="009A0FED"/>
    <w:rsid w:val="009A184C"/>
    <w:rsid w:val="009B24CD"/>
    <w:rsid w:val="009B2A21"/>
    <w:rsid w:val="009B606F"/>
    <w:rsid w:val="009C1D84"/>
    <w:rsid w:val="009D424E"/>
    <w:rsid w:val="009F2D5E"/>
    <w:rsid w:val="00A03DBF"/>
    <w:rsid w:val="00A12391"/>
    <w:rsid w:val="00A17F6F"/>
    <w:rsid w:val="00A2494F"/>
    <w:rsid w:val="00A32DD0"/>
    <w:rsid w:val="00A4580F"/>
    <w:rsid w:val="00A50B4C"/>
    <w:rsid w:val="00A54182"/>
    <w:rsid w:val="00A54B4A"/>
    <w:rsid w:val="00A65328"/>
    <w:rsid w:val="00A6607D"/>
    <w:rsid w:val="00A70323"/>
    <w:rsid w:val="00A73475"/>
    <w:rsid w:val="00A737A4"/>
    <w:rsid w:val="00AA1524"/>
    <w:rsid w:val="00AA33C0"/>
    <w:rsid w:val="00AB296B"/>
    <w:rsid w:val="00AB716D"/>
    <w:rsid w:val="00AC06BE"/>
    <w:rsid w:val="00AD1AD4"/>
    <w:rsid w:val="00AE272B"/>
    <w:rsid w:val="00AE2B9E"/>
    <w:rsid w:val="00AE7B87"/>
    <w:rsid w:val="00AF24FA"/>
    <w:rsid w:val="00AF468F"/>
    <w:rsid w:val="00AF7849"/>
    <w:rsid w:val="00B028F8"/>
    <w:rsid w:val="00B02FEF"/>
    <w:rsid w:val="00B105C3"/>
    <w:rsid w:val="00B23002"/>
    <w:rsid w:val="00B3143F"/>
    <w:rsid w:val="00B33992"/>
    <w:rsid w:val="00B36CAF"/>
    <w:rsid w:val="00B408A6"/>
    <w:rsid w:val="00B4799F"/>
    <w:rsid w:val="00B52AB8"/>
    <w:rsid w:val="00B56DC4"/>
    <w:rsid w:val="00B6195B"/>
    <w:rsid w:val="00B61D8A"/>
    <w:rsid w:val="00B6479B"/>
    <w:rsid w:val="00B706D4"/>
    <w:rsid w:val="00B72C5D"/>
    <w:rsid w:val="00B83DD9"/>
    <w:rsid w:val="00B90FAE"/>
    <w:rsid w:val="00BA205D"/>
    <w:rsid w:val="00BA3759"/>
    <w:rsid w:val="00BA60EE"/>
    <w:rsid w:val="00BA7362"/>
    <w:rsid w:val="00BA75C3"/>
    <w:rsid w:val="00BB1A2B"/>
    <w:rsid w:val="00BB395D"/>
    <w:rsid w:val="00BC3CCC"/>
    <w:rsid w:val="00BC45AA"/>
    <w:rsid w:val="00BC52C9"/>
    <w:rsid w:val="00BC7BF6"/>
    <w:rsid w:val="00BD09A8"/>
    <w:rsid w:val="00BD41FD"/>
    <w:rsid w:val="00BD4B24"/>
    <w:rsid w:val="00BD63A8"/>
    <w:rsid w:val="00BD6F6A"/>
    <w:rsid w:val="00BE0D16"/>
    <w:rsid w:val="00BE0EF2"/>
    <w:rsid w:val="00BE42AB"/>
    <w:rsid w:val="00BE4BF2"/>
    <w:rsid w:val="00C01DF2"/>
    <w:rsid w:val="00C06044"/>
    <w:rsid w:val="00C07849"/>
    <w:rsid w:val="00C14F47"/>
    <w:rsid w:val="00C15DDB"/>
    <w:rsid w:val="00C279AE"/>
    <w:rsid w:val="00C338DF"/>
    <w:rsid w:val="00C355BF"/>
    <w:rsid w:val="00C37E0B"/>
    <w:rsid w:val="00C51B41"/>
    <w:rsid w:val="00C53F7A"/>
    <w:rsid w:val="00C60652"/>
    <w:rsid w:val="00C60992"/>
    <w:rsid w:val="00C77264"/>
    <w:rsid w:val="00C81D96"/>
    <w:rsid w:val="00C82ABD"/>
    <w:rsid w:val="00C84463"/>
    <w:rsid w:val="00C922A3"/>
    <w:rsid w:val="00CA3F62"/>
    <w:rsid w:val="00CB4E2B"/>
    <w:rsid w:val="00CC2307"/>
    <w:rsid w:val="00CF3DAB"/>
    <w:rsid w:val="00CF6F9D"/>
    <w:rsid w:val="00CF7092"/>
    <w:rsid w:val="00D03D34"/>
    <w:rsid w:val="00D10C43"/>
    <w:rsid w:val="00D21416"/>
    <w:rsid w:val="00D22489"/>
    <w:rsid w:val="00D226B3"/>
    <w:rsid w:val="00D24FE4"/>
    <w:rsid w:val="00D37EDE"/>
    <w:rsid w:val="00D416EC"/>
    <w:rsid w:val="00D433BF"/>
    <w:rsid w:val="00D4570F"/>
    <w:rsid w:val="00D47668"/>
    <w:rsid w:val="00D51035"/>
    <w:rsid w:val="00D52EC2"/>
    <w:rsid w:val="00D6234C"/>
    <w:rsid w:val="00D67772"/>
    <w:rsid w:val="00D70AB9"/>
    <w:rsid w:val="00D725D4"/>
    <w:rsid w:val="00D754F4"/>
    <w:rsid w:val="00D779A8"/>
    <w:rsid w:val="00D94C9E"/>
    <w:rsid w:val="00D9566F"/>
    <w:rsid w:val="00DA0CDD"/>
    <w:rsid w:val="00DA7B31"/>
    <w:rsid w:val="00DB0431"/>
    <w:rsid w:val="00DB1622"/>
    <w:rsid w:val="00DB60B9"/>
    <w:rsid w:val="00DB6962"/>
    <w:rsid w:val="00DB7D0A"/>
    <w:rsid w:val="00DC4E24"/>
    <w:rsid w:val="00DF1B6E"/>
    <w:rsid w:val="00DF64C5"/>
    <w:rsid w:val="00E24FD9"/>
    <w:rsid w:val="00E25A70"/>
    <w:rsid w:val="00E32124"/>
    <w:rsid w:val="00E32491"/>
    <w:rsid w:val="00E34BD7"/>
    <w:rsid w:val="00E35089"/>
    <w:rsid w:val="00E373BF"/>
    <w:rsid w:val="00E4380D"/>
    <w:rsid w:val="00E46477"/>
    <w:rsid w:val="00E51725"/>
    <w:rsid w:val="00E526A1"/>
    <w:rsid w:val="00E60AC4"/>
    <w:rsid w:val="00E66384"/>
    <w:rsid w:val="00E744AE"/>
    <w:rsid w:val="00E768AB"/>
    <w:rsid w:val="00E800B0"/>
    <w:rsid w:val="00E81972"/>
    <w:rsid w:val="00E82C93"/>
    <w:rsid w:val="00E901F3"/>
    <w:rsid w:val="00EA291D"/>
    <w:rsid w:val="00EC32F6"/>
    <w:rsid w:val="00EE1338"/>
    <w:rsid w:val="00EE3E6C"/>
    <w:rsid w:val="00EE539B"/>
    <w:rsid w:val="00EF2475"/>
    <w:rsid w:val="00F00633"/>
    <w:rsid w:val="00F00EE5"/>
    <w:rsid w:val="00F0625A"/>
    <w:rsid w:val="00F10B35"/>
    <w:rsid w:val="00F15D34"/>
    <w:rsid w:val="00F15E87"/>
    <w:rsid w:val="00F20F46"/>
    <w:rsid w:val="00F24894"/>
    <w:rsid w:val="00F3282E"/>
    <w:rsid w:val="00F33682"/>
    <w:rsid w:val="00F3677D"/>
    <w:rsid w:val="00F41C00"/>
    <w:rsid w:val="00F4757D"/>
    <w:rsid w:val="00F51D8D"/>
    <w:rsid w:val="00F52E3F"/>
    <w:rsid w:val="00F61AD9"/>
    <w:rsid w:val="00F64843"/>
    <w:rsid w:val="00F65D8A"/>
    <w:rsid w:val="00F92B8A"/>
    <w:rsid w:val="00F9493A"/>
    <w:rsid w:val="00FA5507"/>
    <w:rsid w:val="00FB78F8"/>
    <w:rsid w:val="00FC72FB"/>
    <w:rsid w:val="00FC7626"/>
    <w:rsid w:val="00FE5278"/>
    <w:rsid w:val="00FE6236"/>
    <w:rsid w:val="00FF4BAD"/>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CB17DF"/>
  <w15:chartTrackingRefBased/>
  <w15:docId w15:val="{406B5416-F54B-41CF-BAC7-4020E1FC18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G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D424E"/>
    <w:rPr>
      <w:lang w:val="es-ES_tradnl"/>
    </w:rPr>
  </w:style>
  <w:style w:type="paragraph" w:styleId="Ttulo1">
    <w:name w:val="heading 1"/>
    <w:basedOn w:val="Normal"/>
    <w:next w:val="Normal"/>
    <w:link w:val="Ttulo1Car"/>
    <w:uiPriority w:val="9"/>
    <w:qFormat/>
    <w:rsid w:val="002D0CC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2D0CC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2D0CC6"/>
    <w:pPr>
      <w:keepNext/>
      <w:keepLines/>
      <w:spacing w:before="40"/>
      <w:outlineLvl w:val="2"/>
    </w:pPr>
    <w:rPr>
      <w:rFonts w:asciiTheme="majorHAnsi" w:eastAsiaTheme="majorEastAsia" w:hAnsiTheme="majorHAnsi" w:cstheme="majorBidi"/>
      <w:color w:val="1F3763" w:themeColor="accent1" w:themeShade="7F"/>
    </w:rPr>
  </w:style>
  <w:style w:type="paragraph" w:styleId="Ttulo4">
    <w:name w:val="heading 4"/>
    <w:basedOn w:val="Normal"/>
    <w:next w:val="Normal"/>
    <w:link w:val="Ttulo4Car"/>
    <w:uiPriority w:val="9"/>
    <w:unhideWhenUsed/>
    <w:qFormat/>
    <w:rsid w:val="002D0CC6"/>
    <w:pPr>
      <w:keepNext/>
      <w:keepLines/>
      <w:spacing w:before="4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uiPriority w:val="9"/>
    <w:unhideWhenUsed/>
    <w:qFormat/>
    <w:rsid w:val="002D0CC6"/>
    <w:pPr>
      <w:keepNext/>
      <w:keepLines/>
      <w:spacing w:before="40"/>
      <w:outlineLvl w:val="4"/>
    </w:pPr>
    <w:rPr>
      <w:rFonts w:asciiTheme="majorHAnsi" w:eastAsiaTheme="majorEastAsia" w:hAnsiTheme="majorHAnsi" w:cstheme="majorBidi"/>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184C47"/>
    <w:pPr>
      <w:tabs>
        <w:tab w:val="center" w:pos="4419"/>
        <w:tab w:val="right" w:pos="8838"/>
      </w:tabs>
    </w:pPr>
  </w:style>
  <w:style w:type="character" w:customStyle="1" w:styleId="EncabezadoCar">
    <w:name w:val="Encabezado Car"/>
    <w:basedOn w:val="Fuentedeprrafopredeter"/>
    <w:link w:val="Encabezado"/>
    <w:uiPriority w:val="99"/>
    <w:rsid w:val="00184C47"/>
    <w:rPr>
      <w:lang w:val="es-ES_tradnl"/>
    </w:rPr>
  </w:style>
  <w:style w:type="paragraph" w:styleId="Piedepgina">
    <w:name w:val="footer"/>
    <w:basedOn w:val="Normal"/>
    <w:link w:val="PiedepginaCar"/>
    <w:uiPriority w:val="99"/>
    <w:unhideWhenUsed/>
    <w:rsid w:val="00184C47"/>
    <w:pPr>
      <w:tabs>
        <w:tab w:val="center" w:pos="4419"/>
        <w:tab w:val="right" w:pos="8838"/>
      </w:tabs>
    </w:pPr>
  </w:style>
  <w:style w:type="character" w:customStyle="1" w:styleId="PiedepginaCar">
    <w:name w:val="Pie de página Car"/>
    <w:basedOn w:val="Fuentedeprrafopredeter"/>
    <w:link w:val="Piedepgina"/>
    <w:uiPriority w:val="99"/>
    <w:rsid w:val="00184C47"/>
    <w:rPr>
      <w:lang w:val="es-ES_tradnl"/>
    </w:rPr>
  </w:style>
  <w:style w:type="paragraph" w:styleId="Prrafodelista">
    <w:name w:val="List Paragraph"/>
    <w:basedOn w:val="Normal"/>
    <w:uiPriority w:val="34"/>
    <w:qFormat/>
    <w:rsid w:val="00206002"/>
    <w:pPr>
      <w:ind w:left="720"/>
      <w:contextualSpacing/>
    </w:pPr>
    <w:rPr>
      <w:rFonts w:ascii="Times New Roman" w:eastAsia="Times New Roman" w:hAnsi="Times New Roman" w:cs="Times New Roman"/>
      <w:lang w:val="es-ES" w:eastAsia="es-ES"/>
    </w:rPr>
  </w:style>
  <w:style w:type="table" w:styleId="Tablaconcuadrcula">
    <w:name w:val="Table Grid"/>
    <w:basedOn w:val="Tablanormal"/>
    <w:uiPriority w:val="39"/>
    <w:rsid w:val="00206002"/>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101838"/>
    <w:rPr>
      <w:color w:val="0563C1" w:themeColor="hyperlink"/>
      <w:u w:val="single"/>
    </w:rPr>
  </w:style>
  <w:style w:type="character" w:styleId="Mencinsinresolver">
    <w:name w:val="Unresolved Mention"/>
    <w:basedOn w:val="Fuentedeprrafopredeter"/>
    <w:uiPriority w:val="99"/>
    <w:rsid w:val="00101838"/>
    <w:rPr>
      <w:color w:val="605E5C"/>
      <w:shd w:val="clear" w:color="auto" w:fill="E1DFDD"/>
    </w:rPr>
  </w:style>
  <w:style w:type="paragraph" w:styleId="Sinespaciado">
    <w:name w:val="No Spacing"/>
    <w:uiPriority w:val="1"/>
    <w:qFormat/>
    <w:rsid w:val="003D6BCC"/>
    <w:rPr>
      <w:sz w:val="22"/>
      <w:szCs w:val="22"/>
    </w:rPr>
  </w:style>
  <w:style w:type="character" w:customStyle="1" w:styleId="text-nowrap">
    <w:name w:val="text-nowrap"/>
    <w:basedOn w:val="Fuentedeprrafopredeter"/>
    <w:rsid w:val="003D6BCC"/>
  </w:style>
  <w:style w:type="character" w:customStyle="1" w:styleId="Ttulo1Car">
    <w:name w:val="Título 1 Car"/>
    <w:basedOn w:val="Fuentedeprrafopredeter"/>
    <w:link w:val="Ttulo1"/>
    <w:uiPriority w:val="9"/>
    <w:rsid w:val="002D0CC6"/>
    <w:rPr>
      <w:rFonts w:asciiTheme="majorHAnsi" w:eastAsiaTheme="majorEastAsia" w:hAnsiTheme="majorHAnsi" w:cstheme="majorBidi"/>
      <w:color w:val="2F5496" w:themeColor="accent1" w:themeShade="BF"/>
      <w:sz w:val="32"/>
      <w:szCs w:val="32"/>
      <w:lang w:val="es-ES_tradnl"/>
    </w:rPr>
  </w:style>
  <w:style w:type="character" w:customStyle="1" w:styleId="Ttulo2Car">
    <w:name w:val="Título 2 Car"/>
    <w:basedOn w:val="Fuentedeprrafopredeter"/>
    <w:link w:val="Ttulo2"/>
    <w:uiPriority w:val="9"/>
    <w:rsid w:val="002D0CC6"/>
    <w:rPr>
      <w:rFonts w:asciiTheme="majorHAnsi" w:eastAsiaTheme="majorEastAsia" w:hAnsiTheme="majorHAnsi" w:cstheme="majorBidi"/>
      <w:color w:val="2F5496" w:themeColor="accent1" w:themeShade="BF"/>
      <w:sz w:val="26"/>
      <w:szCs w:val="26"/>
      <w:lang w:val="es-ES_tradnl"/>
    </w:rPr>
  </w:style>
  <w:style w:type="character" w:customStyle="1" w:styleId="Ttulo3Car">
    <w:name w:val="Título 3 Car"/>
    <w:basedOn w:val="Fuentedeprrafopredeter"/>
    <w:link w:val="Ttulo3"/>
    <w:uiPriority w:val="9"/>
    <w:rsid w:val="002D0CC6"/>
    <w:rPr>
      <w:rFonts w:asciiTheme="majorHAnsi" w:eastAsiaTheme="majorEastAsia" w:hAnsiTheme="majorHAnsi" w:cstheme="majorBidi"/>
      <w:color w:val="1F3763" w:themeColor="accent1" w:themeShade="7F"/>
      <w:lang w:val="es-ES_tradnl"/>
    </w:rPr>
  </w:style>
  <w:style w:type="character" w:customStyle="1" w:styleId="Ttulo4Car">
    <w:name w:val="Título 4 Car"/>
    <w:basedOn w:val="Fuentedeprrafopredeter"/>
    <w:link w:val="Ttulo4"/>
    <w:uiPriority w:val="9"/>
    <w:rsid w:val="002D0CC6"/>
    <w:rPr>
      <w:rFonts w:asciiTheme="majorHAnsi" w:eastAsiaTheme="majorEastAsia" w:hAnsiTheme="majorHAnsi" w:cstheme="majorBidi"/>
      <w:i/>
      <w:iCs/>
      <w:color w:val="2F5496" w:themeColor="accent1" w:themeShade="BF"/>
      <w:lang w:val="es-ES_tradnl"/>
    </w:rPr>
  </w:style>
  <w:style w:type="character" w:customStyle="1" w:styleId="Ttulo5Car">
    <w:name w:val="Título 5 Car"/>
    <w:basedOn w:val="Fuentedeprrafopredeter"/>
    <w:link w:val="Ttulo5"/>
    <w:uiPriority w:val="9"/>
    <w:rsid w:val="002D0CC6"/>
    <w:rPr>
      <w:rFonts w:asciiTheme="majorHAnsi" w:eastAsiaTheme="majorEastAsia" w:hAnsiTheme="majorHAnsi" w:cstheme="majorBidi"/>
      <w:color w:val="2F5496" w:themeColor="accent1" w:themeShade="BF"/>
      <w:lang w:val="es-ES_tradnl"/>
    </w:rPr>
  </w:style>
  <w:style w:type="paragraph" w:styleId="Lista">
    <w:name w:val="List"/>
    <w:basedOn w:val="Normal"/>
    <w:uiPriority w:val="99"/>
    <w:unhideWhenUsed/>
    <w:rsid w:val="002D0CC6"/>
    <w:pPr>
      <w:ind w:left="283" w:hanging="283"/>
      <w:contextualSpacing/>
    </w:pPr>
  </w:style>
  <w:style w:type="paragraph" w:styleId="Lista2">
    <w:name w:val="List 2"/>
    <w:basedOn w:val="Normal"/>
    <w:uiPriority w:val="99"/>
    <w:unhideWhenUsed/>
    <w:rsid w:val="002D0CC6"/>
    <w:pPr>
      <w:ind w:left="566" w:hanging="283"/>
      <w:contextualSpacing/>
    </w:pPr>
  </w:style>
  <w:style w:type="paragraph" w:styleId="Encabezadodemensaje">
    <w:name w:val="Message Header"/>
    <w:basedOn w:val="Normal"/>
    <w:link w:val="EncabezadodemensajeCar"/>
    <w:uiPriority w:val="99"/>
    <w:unhideWhenUsed/>
    <w:rsid w:val="002D0CC6"/>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rPr>
  </w:style>
  <w:style w:type="character" w:customStyle="1" w:styleId="EncabezadodemensajeCar">
    <w:name w:val="Encabezado de mensaje Car"/>
    <w:basedOn w:val="Fuentedeprrafopredeter"/>
    <w:link w:val="Encabezadodemensaje"/>
    <w:uiPriority w:val="99"/>
    <w:rsid w:val="002D0CC6"/>
    <w:rPr>
      <w:rFonts w:asciiTheme="majorHAnsi" w:eastAsiaTheme="majorEastAsia" w:hAnsiTheme="majorHAnsi" w:cstheme="majorBidi"/>
      <w:shd w:val="pct20" w:color="auto" w:fill="auto"/>
      <w:lang w:val="es-ES_tradnl"/>
    </w:rPr>
  </w:style>
  <w:style w:type="paragraph" w:styleId="Fecha">
    <w:name w:val="Date"/>
    <w:basedOn w:val="Normal"/>
    <w:next w:val="Normal"/>
    <w:link w:val="FechaCar"/>
    <w:uiPriority w:val="99"/>
    <w:unhideWhenUsed/>
    <w:rsid w:val="002D0CC6"/>
  </w:style>
  <w:style w:type="character" w:customStyle="1" w:styleId="FechaCar">
    <w:name w:val="Fecha Car"/>
    <w:basedOn w:val="Fuentedeprrafopredeter"/>
    <w:link w:val="Fecha"/>
    <w:uiPriority w:val="99"/>
    <w:rsid w:val="002D0CC6"/>
    <w:rPr>
      <w:lang w:val="es-ES_tradnl"/>
    </w:rPr>
  </w:style>
  <w:style w:type="paragraph" w:styleId="Textoindependiente">
    <w:name w:val="Body Text"/>
    <w:basedOn w:val="Normal"/>
    <w:link w:val="TextoindependienteCar"/>
    <w:uiPriority w:val="99"/>
    <w:unhideWhenUsed/>
    <w:rsid w:val="002D0CC6"/>
    <w:pPr>
      <w:spacing w:after="120"/>
    </w:pPr>
  </w:style>
  <w:style w:type="character" w:customStyle="1" w:styleId="TextoindependienteCar">
    <w:name w:val="Texto independiente Car"/>
    <w:basedOn w:val="Fuentedeprrafopredeter"/>
    <w:link w:val="Textoindependiente"/>
    <w:uiPriority w:val="99"/>
    <w:rsid w:val="002D0CC6"/>
    <w:rPr>
      <w:lang w:val="es-ES_tradnl"/>
    </w:rPr>
  </w:style>
  <w:style w:type="paragraph" w:styleId="Sangradetextonormal">
    <w:name w:val="Body Text Indent"/>
    <w:basedOn w:val="Normal"/>
    <w:link w:val="SangradetextonormalCar"/>
    <w:uiPriority w:val="99"/>
    <w:unhideWhenUsed/>
    <w:rsid w:val="002D0CC6"/>
    <w:pPr>
      <w:spacing w:after="120"/>
      <w:ind w:left="283"/>
    </w:pPr>
  </w:style>
  <w:style w:type="character" w:customStyle="1" w:styleId="SangradetextonormalCar">
    <w:name w:val="Sangría de texto normal Car"/>
    <w:basedOn w:val="Fuentedeprrafopredeter"/>
    <w:link w:val="Sangradetextonormal"/>
    <w:uiPriority w:val="99"/>
    <w:rsid w:val="002D0CC6"/>
    <w:rPr>
      <w:lang w:val="es-ES_tradnl"/>
    </w:rPr>
  </w:style>
  <w:style w:type="paragraph" w:styleId="Textoindependienteprimerasangra2">
    <w:name w:val="Body Text First Indent 2"/>
    <w:basedOn w:val="Sangradetextonormal"/>
    <w:link w:val="Textoindependienteprimerasangra2Car"/>
    <w:uiPriority w:val="99"/>
    <w:unhideWhenUsed/>
    <w:rsid w:val="002D0CC6"/>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2D0CC6"/>
    <w:rPr>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9196427">
      <w:bodyDiv w:val="1"/>
      <w:marLeft w:val="0"/>
      <w:marRight w:val="0"/>
      <w:marTop w:val="0"/>
      <w:marBottom w:val="0"/>
      <w:divBdr>
        <w:top w:val="none" w:sz="0" w:space="0" w:color="auto"/>
        <w:left w:val="none" w:sz="0" w:space="0" w:color="auto"/>
        <w:bottom w:val="none" w:sz="0" w:space="0" w:color="auto"/>
        <w:right w:val="none" w:sz="0" w:space="0" w:color="auto"/>
      </w:divBdr>
    </w:div>
    <w:div w:id="447773901">
      <w:bodyDiv w:val="1"/>
      <w:marLeft w:val="0"/>
      <w:marRight w:val="0"/>
      <w:marTop w:val="0"/>
      <w:marBottom w:val="0"/>
      <w:divBdr>
        <w:top w:val="none" w:sz="0" w:space="0" w:color="auto"/>
        <w:left w:val="none" w:sz="0" w:space="0" w:color="auto"/>
        <w:bottom w:val="none" w:sz="0" w:space="0" w:color="auto"/>
        <w:right w:val="none" w:sz="0" w:space="0" w:color="auto"/>
      </w:divBdr>
    </w:div>
    <w:div w:id="969482984">
      <w:bodyDiv w:val="1"/>
      <w:marLeft w:val="0"/>
      <w:marRight w:val="0"/>
      <w:marTop w:val="0"/>
      <w:marBottom w:val="0"/>
      <w:divBdr>
        <w:top w:val="none" w:sz="0" w:space="0" w:color="auto"/>
        <w:left w:val="none" w:sz="0" w:space="0" w:color="auto"/>
        <w:bottom w:val="none" w:sz="0" w:space="0" w:color="auto"/>
        <w:right w:val="none" w:sz="0" w:space="0" w:color="auto"/>
      </w:divBdr>
      <w:divsChild>
        <w:div w:id="23676127">
          <w:marLeft w:val="0"/>
          <w:marRight w:val="0"/>
          <w:marTop w:val="0"/>
          <w:marBottom w:val="0"/>
          <w:divBdr>
            <w:top w:val="none" w:sz="0" w:space="0" w:color="auto"/>
            <w:left w:val="none" w:sz="0" w:space="0" w:color="auto"/>
            <w:bottom w:val="none" w:sz="0" w:space="0" w:color="auto"/>
            <w:right w:val="none" w:sz="0" w:space="0" w:color="auto"/>
          </w:divBdr>
        </w:div>
      </w:divsChild>
    </w:div>
    <w:div w:id="1208646331">
      <w:bodyDiv w:val="1"/>
      <w:marLeft w:val="0"/>
      <w:marRight w:val="0"/>
      <w:marTop w:val="0"/>
      <w:marBottom w:val="0"/>
      <w:divBdr>
        <w:top w:val="none" w:sz="0" w:space="0" w:color="auto"/>
        <w:left w:val="none" w:sz="0" w:space="0" w:color="auto"/>
        <w:bottom w:val="none" w:sz="0" w:space="0" w:color="auto"/>
        <w:right w:val="none" w:sz="0" w:space="0" w:color="auto"/>
      </w:divBdr>
    </w:div>
    <w:div w:id="19148507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emf"/><Relationship Id="rId18"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emf"/><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image" Target="media/image7.emf"/><Relationship Id="rId10" Type="http://schemas.openxmlformats.org/officeDocument/2006/relationships/image" Target="media/image2.emf"/><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recursos.eacnur.org/diversidad-cultural" TargetMode="External"/><Relationship Id="rId14" Type="http://schemas.openxmlformats.org/officeDocument/2006/relationships/image" Target="media/image6.emf"/><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5630F1-B6A3-44B6-BFFC-726D393F66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2729</TotalTime>
  <Pages>19</Pages>
  <Words>2809</Words>
  <Characters>15454</Characters>
  <Application>Microsoft Office Word</Application>
  <DocSecurity>0</DocSecurity>
  <Lines>128</Lines>
  <Paragraphs>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18227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tzul78eduardo@gmail.com</cp:lastModifiedBy>
  <cp:revision>9</cp:revision>
  <cp:lastPrinted>2025-03-20T21:24:00Z</cp:lastPrinted>
  <dcterms:created xsi:type="dcterms:W3CDTF">2024-01-17T17:16:00Z</dcterms:created>
  <dcterms:modified xsi:type="dcterms:W3CDTF">2026-02-25T15:29:00Z</dcterms:modified>
</cp:coreProperties>
</file>